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14" w:rsidRPr="00180DD6" w:rsidRDefault="003B2C14" w:rsidP="003B2C14">
      <w:pPr>
        <w:pStyle w:val="Default"/>
        <w:ind w:left="10620" w:firstLine="708"/>
        <w:rPr>
          <w:color w:val="auto"/>
          <w:sz w:val="16"/>
          <w:szCs w:val="16"/>
        </w:rPr>
      </w:pPr>
      <w:r w:rsidRPr="00180DD6">
        <w:rPr>
          <w:color w:val="auto"/>
          <w:sz w:val="16"/>
          <w:szCs w:val="16"/>
        </w:rPr>
        <w:t xml:space="preserve">Załącznik nr </w:t>
      </w:r>
      <w:r w:rsidR="00F8533B">
        <w:rPr>
          <w:color w:val="auto"/>
          <w:sz w:val="16"/>
          <w:szCs w:val="16"/>
        </w:rPr>
        <w:t>1</w:t>
      </w:r>
      <w:r w:rsidRPr="00180DD6">
        <w:rPr>
          <w:color w:val="auto"/>
          <w:sz w:val="16"/>
          <w:szCs w:val="16"/>
        </w:rPr>
        <w:t xml:space="preserve"> </w:t>
      </w:r>
    </w:p>
    <w:p w:rsidR="003B2C14" w:rsidRPr="00180DD6" w:rsidRDefault="003B2C14" w:rsidP="003B2C14">
      <w:pPr>
        <w:pStyle w:val="Default"/>
        <w:ind w:left="10620" w:firstLine="708"/>
        <w:rPr>
          <w:color w:val="auto"/>
          <w:sz w:val="16"/>
          <w:szCs w:val="16"/>
        </w:rPr>
      </w:pPr>
      <w:r w:rsidRPr="00180DD6">
        <w:rPr>
          <w:color w:val="auto"/>
          <w:sz w:val="16"/>
          <w:szCs w:val="16"/>
        </w:rPr>
        <w:t xml:space="preserve">do Uchwały nr </w:t>
      </w:r>
      <w:r w:rsidR="002A6C54" w:rsidRPr="002A6C54">
        <w:rPr>
          <w:color w:val="auto"/>
          <w:sz w:val="16"/>
          <w:szCs w:val="16"/>
        </w:rPr>
        <w:t>34</w:t>
      </w:r>
      <w:r w:rsidRPr="00180DD6">
        <w:rPr>
          <w:color w:val="auto"/>
          <w:sz w:val="16"/>
          <w:szCs w:val="16"/>
        </w:rPr>
        <w:t xml:space="preserve"> </w:t>
      </w:r>
    </w:p>
    <w:p w:rsidR="003B2C14" w:rsidRPr="00180DD6" w:rsidRDefault="003B2C14" w:rsidP="003B2C14">
      <w:pPr>
        <w:pStyle w:val="Default"/>
        <w:ind w:left="11328"/>
        <w:rPr>
          <w:color w:val="auto"/>
          <w:sz w:val="16"/>
          <w:szCs w:val="16"/>
        </w:rPr>
      </w:pPr>
      <w:r w:rsidRPr="00180DD6">
        <w:rPr>
          <w:color w:val="auto"/>
          <w:sz w:val="16"/>
          <w:szCs w:val="16"/>
        </w:rPr>
        <w:t xml:space="preserve">Rady Instytutu Zarządzania </w:t>
      </w:r>
      <w:proofErr w:type="spellStart"/>
      <w:r w:rsidRPr="00180DD6">
        <w:rPr>
          <w:color w:val="auto"/>
          <w:sz w:val="16"/>
          <w:szCs w:val="16"/>
        </w:rPr>
        <w:t>UwB</w:t>
      </w:r>
      <w:proofErr w:type="spellEnd"/>
    </w:p>
    <w:p w:rsidR="003B2C14" w:rsidRDefault="003B2C14" w:rsidP="003B2C14">
      <w:pPr>
        <w:pStyle w:val="Default"/>
        <w:ind w:left="10620" w:firstLine="708"/>
        <w:rPr>
          <w:color w:val="auto"/>
          <w:sz w:val="16"/>
          <w:szCs w:val="16"/>
        </w:rPr>
      </w:pPr>
      <w:r w:rsidRPr="00180DD6">
        <w:rPr>
          <w:color w:val="auto"/>
          <w:sz w:val="16"/>
          <w:szCs w:val="16"/>
        </w:rPr>
        <w:t xml:space="preserve">z dnia </w:t>
      </w:r>
      <w:r w:rsidR="00F8533B">
        <w:rPr>
          <w:color w:val="auto"/>
          <w:sz w:val="16"/>
          <w:szCs w:val="16"/>
        </w:rPr>
        <w:t>7</w:t>
      </w:r>
      <w:r w:rsidRPr="00180DD6">
        <w:rPr>
          <w:color w:val="auto"/>
          <w:sz w:val="16"/>
          <w:szCs w:val="16"/>
        </w:rPr>
        <w:t xml:space="preserve"> </w:t>
      </w:r>
      <w:r w:rsidR="00F8533B">
        <w:rPr>
          <w:color w:val="auto"/>
          <w:sz w:val="16"/>
          <w:szCs w:val="16"/>
        </w:rPr>
        <w:t xml:space="preserve">września </w:t>
      </w:r>
      <w:r w:rsidRPr="00180DD6">
        <w:rPr>
          <w:color w:val="auto"/>
          <w:sz w:val="16"/>
          <w:szCs w:val="16"/>
        </w:rPr>
        <w:t>202</w:t>
      </w:r>
      <w:r w:rsidR="00F8533B">
        <w:rPr>
          <w:color w:val="auto"/>
          <w:sz w:val="16"/>
          <w:szCs w:val="16"/>
        </w:rPr>
        <w:t>2</w:t>
      </w:r>
      <w:r w:rsidRPr="00180DD6">
        <w:rPr>
          <w:color w:val="auto"/>
          <w:sz w:val="16"/>
          <w:szCs w:val="16"/>
        </w:rPr>
        <w:t xml:space="preserve"> r.</w:t>
      </w:r>
    </w:p>
    <w:p w:rsidR="001200C5" w:rsidRPr="00180DD6" w:rsidRDefault="001200C5" w:rsidP="003B2C14">
      <w:pPr>
        <w:pStyle w:val="Default"/>
        <w:ind w:left="10620" w:firstLine="708"/>
        <w:rPr>
          <w:color w:val="auto"/>
          <w:sz w:val="16"/>
          <w:szCs w:val="16"/>
        </w:rPr>
      </w:pPr>
    </w:p>
    <w:p w:rsidR="003B2C14" w:rsidRPr="00180DD6" w:rsidRDefault="003B2C14" w:rsidP="003B2C14">
      <w:pPr>
        <w:pStyle w:val="Akapitzlist1"/>
        <w:tabs>
          <w:tab w:val="left" w:pos="6521"/>
        </w:tabs>
        <w:spacing w:after="0"/>
        <w:ind w:left="0"/>
      </w:pP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0"/>
        <w:jc w:val="center"/>
      </w:pPr>
      <w:r w:rsidRPr="00604F71">
        <w:t>PROGRAM STUDIÓW PODYPLOMOWYCH</w:t>
      </w:r>
    </w:p>
    <w:p w:rsidR="00F8533B" w:rsidRDefault="00F8533B" w:rsidP="0096318C">
      <w:pPr>
        <w:pStyle w:val="Akapitzlist1"/>
        <w:tabs>
          <w:tab w:val="left" w:pos="6521"/>
        </w:tabs>
        <w:spacing w:after="0"/>
        <w:ind w:left="0"/>
        <w:jc w:val="center"/>
        <w:rPr>
          <w:b/>
        </w:rPr>
      </w:pPr>
      <w:r>
        <w:rPr>
          <w:b/>
        </w:rPr>
        <w:t>Zarządzanie Projektami</w:t>
      </w: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0"/>
        <w:jc w:val="center"/>
      </w:pPr>
      <w:r w:rsidRPr="00604F71">
        <w:t>Obowiązuje od roku akademickiego 202</w:t>
      </w:r>
      <w:r w:rsidR="00F8533B">
        <w:t>2</w:t>
      </w:r>
      <w:r w:rsidRPr="00604F71">
        <w:t>/202</w:t>
      </w:r>
      <w:r w:rsidR="00F8533B">
        <w:t>3</w:t>
      </w: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0"/>
        <w:rPr>
          <w:b/>
        </w:rPr>
      </w:pP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0"/>
        <w:rPr>
          <w:b/>
        </w:rPr>
      </w:pP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0"/>
        <w:rPr>
          <w:b/>
        </w:rPr>
      </w:pPr>
      <w:r w:rsidRPr="00604F71">
        <w:rPr>
          <w:b/>
        </w:rPr>
        <w:t>Część I. Informacje ogólne</w:t>
      </w:r>
    </w:p>
    <w:p w:rsidR="00FF41E6" w:rsidRPr="00604F71" w:rsidRDefault="00FF41E6" w:rsidP="0096318C">
      <w:pPr>
        <w:pStyle w:val="Akapitzlist1"/>
        <w:tabs>
          <w:tab w:val="left" w:pos="6521"/>
        </w:tabs>
        <w:spacing w:after="0"/>
        <w:ind w:left="1080"/>
        <w:rPr>
          <w:b/>
        </w:rPr>
      </w:pPr>
    </w:p>
    <w:p w:rsidR="004E3594" w:rsidRPr="00604F71" w:rsidRDefault="00FF41E6" w:rsidP="004E35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 xml:space="preserve">Nazwa jednostki prowadzącej kształcenie: </w:t>
      </w:r>
      <w:r w:rsidRPr="00604F71">
        <w:rPr>
          <w:rFonts w:ascii="Times New Roman" w:hAnsi="Times New Roman" w:cs="Times New Roman"/>
          <w:b/>
          <w:sz w:val="24"/>
          <w:szCs w:val="24"/>
        </w:rPr>
        <w:t>Instytut Zarządzania</w:t>
      </w:r>
      <w:r w:rsidR="004E3594" w:rsidRPr="00604F7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E3594" w:rsidRPr="00604F71">
        <w:rPr>
          <w:rFonts w:ascii="Times New Roman" w:hAnsi="Times New Roman" w:cs="Times New Roman"/>
          <w:b/>
        </w:rPr>
        <w:t xml:space="preserve"> </w:t>
      </w:r>
      <w:r w:rsidR="004E3594" w:rsidRPr="00604F71">
        <w:rPr>
          <w:rFonts w:ascii="Times New Roman" w:hAnsi="Times New Roman" w:cs="Times New Roman"/>
          <w:b/>
          <w:i/>
          <w:u w:val="single"/>
        </w:rPr>
        <w:t>Partner</w:t>
      </w:r>
      <w:r w:rsidR="004B604A">
        <w:rPr>
          <w:rFonts w:ascii="Times New Roman" w:hAnsi="Times New Roman" w:cs="Times New Roman"/>
          <w:b/>
          <w:i/>
          <w:u w:val="single"/>
        </w:rPr>
        <w:t>:</w:t>
      </w:r>
      <w:r w:rsidR="004E3594" w:rsidRPr="00604F71">
        <w:rPr>
          <w:rFonts w:ascii="Times New Roman" w:hAnsi="Times New Roman" w:cs="Times New Roman"/>
          <w:b/>
          <w:i/>
        </w:rPr>
        <w:t xml:space="preserve"> </w:t>
      </w:r>
      <w:r w:rsidR="00F8533B">
        <w:rPr>
          <w:rFonts w:ascii="Times New Roman" w:hAnsi="Times New Roman" w:cs="Times New Roman"/>
          <w:b/>
          <w:i/>
        </w:rPr>
        <w:t>Gdańska Fundacja Kształcenia Kadr</w:t>
      </w:r>
      <w:r w:rsidR="004E3594" w:rsidRPr="00604F71">
        <w:rPr>
          <w:rFonts w:ascii="Times New Roman" w:hAnsi="Times New Roman" w:cs="Times New Roman"/>
          <w:b/>
        </w:rPr>
        <w:t xml:space="preserve"> (</w:t>
      </w:r>
      <w:r w:rsidR="00F8533B">
        <w:rPr>
          <w:rFonts w:ascii="Times New Roman" w:hAnsi="Times New Roman" w:cs="Times New Roman"/>
          <w:b/>
        </w:rPr>
        <w:t>GFKM</w:t>
      </w:r>
      <w:r w:rsidR="004E3594" w:rsidRPr="00604F71">
        <w:rPr>
          <w:rFonts w:ascii="Times New Roman" w:hAnsi="Times New Roman" w:cs="Times New Roman"/>
          <w:b/>
        </w:rPr>
        <w:t>)</w:t>
      </w:r>
    </w:p>
    <w:p w:rsidR="004E3594" w:rsidRPr="00604F71" w:rsidRDefault="00FF41E6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 xml:space="preserve">Ogólne cele kształcenia: </w:t>
      </w:r>
    </w:p>
    <w:p w:rsidR="00F8533B" w:rsidRPr="00B95245" w:rsidRDefault="00F8533B" w:rsidP="00B952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33B">
        <w:rPr>
          <w:rFonts w:ascii="Times New Roman" w:hAnsi="Times New Roman" w:cs="Times New Roman"/>
          <w:sz w:val="24"/>
          <w:szCs w:val="24"/>
        </w:rPr>
        <w:t>Studia podyplomowe Zarządzanie projektami są studiami specjalistycznymi, które w swoich założeniach dają uczestnikom nowe umiejętności niezbędne do rozwoju na bardzo dynamicznym rynku pracy. Osiągnięcie założonych szczegółowych efektów kształcenia na studiach podyplomowych Zarządzanie projektami pozwoli na teoretyczne, a przede wszystkim praktyczne przygotowanie menedżerów i specjalistów do</w:t>
      </w:r>
      <w:r w:rsidR="00B95245">
        <w:rPr>
          <w:rFonts w:ascii="Times New Roman" w:hAnsi="Times New Roman" w:cs="Times New Roman"/>
          <w:sz w:val="24"/>
          <w:szCs w:val="24"/>
        </w:rPr>
        <w:t xml:space="preserve"> </w:t>
      </w:r>
      <w:r w:rsidRPr="00B95245">
        <w:rPr>
          <w:rFonts w:ascii="Times New Roman" w:hAnsi="Times New Roman" w:cs="Times New Roman"/>
          <w:sz w:val="24"/>
          <w:szCs w:val="24"/>
        </w:rPr>
        <w:t>pełnienia różnych ról w realizowanych projektach (np. Sponsora Projektu, Kierownika Projektu, członka zespołu projektowego, specjalisty realizującego zadania projektowe).</w:t>
      </w:r>
    </w:p>
    <w:p w:rsidR="00F8533B" w:rsidRPr="00F8533B" w:rsidRDefault="00F8533B" w:rsidP="00F8533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33B">
        <w:rPr>
          <w:rFonts w:ascii="Times New Roman" w:hAnsi="Times New Roman" w:cs="Times New Roman"/>
          <w:sz w:val="24"/>
          <w:szCs w:val="24"/>
        </w:rPr>
        <w:t>Cel główny:</w:t>
      </w:r>
    </w:p>
    <w:p w:rsidR="004E3594" w:rsidRDefault="00F8533B" w:rsidP="00F8533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33B">
        <w:rPr>
          <w:rFonts w:ascii="Times New Roman" w:hAnsi="Times New Roman" w:cs="Times New Roman"/>
          <w:sz w:val="24"/>
          <w:szCs w:val="24"/>
        </w:rPr>
        <w:t>Nauczenie studentów umiejętności (zarówno „miękkich”, jak i „twardych”) niezbędnych do skutecznego zarządzania projektem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3B" w:rsidRPr="00F8533B" w:rsidRDefault="00F8533B" w:rsidP="00F8533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 studiów</w:t>
      </w:r>
      <w:r w:rsidRPr="00F853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F8533B">
        <w:rPr>
          <w:rStyle w:val="markedcontent"/>
          <w:rFonts w:ascii="Times New Roman" w:hAnsi="Times New Roman" w:cs="Times New Roman"/>
          <w:sz w:val="24"/>
          <w:szCs w:val="24"/>
        </w:rPr>
        <w:t>soby zaangażowane w przygotowanie i realizację projektów w różnorodnych organizacjach – firmy, urzędy,</w:t>
      </w:r>
      <w:r w:rsidRPr="00F8533B">
        <w:rPr>
          <w:rFonts w:ascii="Times New Roman" w:hAnsi="Times New Roman" w:cs="Times New Roman"/>
          <w:sz w:val="24"/>
          <w:szCs w:val="24"/>
        </w:rPr>
        <w:br/>
      </w:r>
      <w:r w:rsidRPr="00F8533B">
        <w:rPr>
          <w:rStyle w:val="markedcontent"/>
          <w:rFonts w:ascii="Times New Roman" w:hAnsi="Times New Roman" w:cs="Times New Roman"/>
          <w:sz w:val="24"/>
          <w:szCs w:val="24"/>
        </w:rPr>
        <w:t>NGO, etc.</w:t>
      </w:r>
    </w:p>
    <w:p w:rsidR="002113CA" w:rsidRPr="00802DA9" w:rsidRDefault="002113CA" w:rsidP="00B95245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umiejętności „miękkich” studenci zdobędą wiedzę i umiejętności: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Bycia przywódcą / liderem zespołu projektowego,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Budowania zespołu projektowego,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Rozwiązywania konfliktów,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Efektywnego komunikowania z zespołem projektowym oraz z interesariuszami projektu,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Prowadzenia spotkań zespołu projektowego,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Prezentowania wyników prac projektowych,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umiejętności „twardych” studenci zdobędą wiedzę i umiejętności: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Wielopłaszczyznowej analizy realizowanego projektu,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Skutecznego stosowania metod i narzędzi zarządzania projektami,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Budżetowania projektu,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Zarządzania finansami projektu,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Stosowania zwinnych metod zarządzania projektami (Agile PM),</w:t>
      </w:r>
      <w:r w:rsidRPr="00802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Efektywnego stosowania programu komputerowego MS Proj</w:t>
      </w:r>
      <w:r w:rsidR="00B95245">
        <w:rPr>
          <w:rFonts w:ascii="Times New Roman" w:eastAsia="Times New Roman" w:hAnsi="Times New Roman" w:cs="Times New Roman"/>
          <w:sz w:val="24"/>
          <w:szCs w:val="24"/>
          <w:lang w:eastAsia="pl-PL"/>
        </w:rPr>
        <w:t>ect.</w:t>
      </w:r>
    </w:p>
    <w:p w:rsidR="00F8533B" w:rsidRPr="00F8533B" w:rsidRDefault="00F8533B" w:rsidP="00F8533B">
      <w:pPr>
        <w:pStyle w:val="Akapitzlist"/>
        <w:spacing w:after="0"/>
        <w:jc w:val="both"/>
        <w:rPr>
          <w:b/>
        </w:rPr>
      </w:pPr>
    </w:p>
    <w:p w:rsidR="00FF41E6" w:rsidRPr="00604F71" w:rsidRDefault="00FF41E6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>Umiejscowienie studiów w dyscyplinie/dyscyplinach naukowych, do których odnoszą się efekty uczenia się</w:t>
      </w:r>
      <w:r w:rsidR="00AB24B0" w:rsidRPr="00604F71">
        <w:rPr>
          <w:rFonts w:ascii="Times New Roman" w:hAnsi="Times New Roman" w:cs="Times New Roman"/>
          <w:sz w:val="24"/>
          <w:szCs w:val="24"/>
        </w:rPr>
        <w:t xml:space="preserve">: </w:t>
      </w:r>
      <w:r w:rsidR="004E3594" w:rsidRPr="00604F71">
        <w:rPr>
          <w:rFonts w:ascii="Times New Roman" w:hAnsi="Times New Roman" w:cs="Times New Roman"/>
          <w:b/>
          <w:sz w:val="24"/>
          <w:szCs w:val="24"/>
        </w:rPr>
        <w:t>Nauki o zarządzaniu i jakości</w:t>
      </w:r>
    </w:p>
    <w:p w:rsidR="00AB24B0" w:rsidRPr="00604F71" w:rsidRDefault="00AB24B0" w:rsidP="0096318C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04F71">
        <w:rPr>
          <w:sz w:val="24"/>
          <w:szCs w:val="24"/>
        </w:rPr>
        <w:t xml:space="preserve">Wskazanie, w jaki sposób w procesie definiowania efektów uczenia się uwzględniono zapotrzebowanie otoczenia społeczno-gospodarczego </w:t>
      </w:r>
      <w:r w:rsidR="00C11240" w:rsidRPr="00604F71">
        <w:rPr>
          <w:sz w:val="24"/>
          <w:szCs w:val="24"/>
        </w:rPr>
        <w:t>W otoczeniu społeczno-gospodarczym istnieje potrzeba</w:t>
      </w:r>
      <w:r w:rsidR="00F8533B">
        <w:rPr>
          <w:sz w:val="24"/>
          <w:szCs w:val="24"/>
        </w:rPr>
        <w:t xml:space="preserve"> funkcjonowania w zżyciu zawodowym</w:t>
      </w:r>
      <w:r w:rsidR="00C11240" w:rsidRPr="00604F71">
        <w:rPr>
          <w:sz w:val="24"/>
          <w:szCs w:val="24"/>
        </w:rPr>
        <w:t xml:space="preserve"> </w:t>
      </w:r>
      <w:r w:rsidR="00F8533B">
        <w:rPr>
          <w:sz w:val="24"/>
          <w:szCs w:val="24"/>
        </w:rPr>
        <w:t>specjalistów z zakresu zarządzania projektami. Tym samym realizacja efektów uczenia się zagwarantuje dopływ na rynek pracy osób z pożądanymi kwalifikacjami z zakresu zarządzania projektami.</w:t>
      </w:r>
    </w:p>
    <w:p w:rsidR="00AB24B0" w:rsidRPr="00604F71" w:rsidRDefault="00AB24B0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 xml:space="preserve">Liczba semestrów: </w:t>
      </w:r>
      <w:r w:rsidR="004B604A">
        <w:rPr>
          <w:rFonts w:ascii="Times New Roman" w:hAnsi="Times New Roman" w:cs="Times New Roman"/>
          <w:b/>
          <w:sz w:val="24"/>
          <w:szCs w:val="24"/>
        </w:rPr>
        <w:t>2</w:t>
      </w:r>
    </w:p>
    <w:p w:rsidR="00AB24B0" w:rsidRPr="00604F71" w:rsidRDefault="00AB24B0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 xml:space="preserve">Łączna liczba punktów ECTS umożliwiająca ukończenie studiów podyplomowych: </w:t>
      </w:r>
      <w:r w:rsidR="00F8533B">
        <w:rPr>
          <w:rFonts w:ascii="Times New Roman" w:hAnsi="Times New Roman" w:cs="Times New Roman"/>
          <w:b/>
          <w:sz w:val="24"/>
          <w:szCs w:val="24"/>
        </w:rPr>
        <w:t>30</w:t>
      </w:r>
    </w:p>
    <w:p w:rsidR="0096318C" w:rsidRPr="00604F71" w:rsidRDefault="00AB24B0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>Łączna liczba godzin zajęć na studiach podyplomowych:</w:t>
      </w:r>
      <w:r w:rsidR="004E3594" w:rsidRPr="00604F71">
        <w:rPr>
          <w:rFonts w:ascii="Times New Roman" w:hAnsi="Times New Roman" w:cs="Times New Roman"/>
          <w:sz w:val="24"/>
          <w:szCs w:val="24"/>
        </w:rPr>
        <w:t xml:space="preserve"> </w:t>
      </w:r>
      <w:r w:rsidR="00F8533B">
        <w:rPr>
          <w:rFonts w:ascii="Times New Roman" w:hAnsi="Times New Roman" w:cs="Times New Roman"/>
          <w:b/>
          <w:sz w:val="24"/>
          <w:szCs w:val="24"/>
        </w:rPr>
        <w:t>1</w:t>
      </w:r>
      <w:r w:rsidR="001E0FDB">
        <w:rPr>
          <w:rFonts w:ascii="Times New Roman" w:hAnsi="Times New Roman" w:cs="Times New Roman"/>
          <w:b/>
          <w:sz w:val="24"/>
          <w:szCs w:val="24"/>
        </w:rPr>
        <w:t>91</w:t>
      </w:r>
    </w:p>
    <w:p w:rsidR="004E3594" w:rsidRPr="00045F11" w:rsidRDefault="00AB24B0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>Wymagania wstępne (oczekiwane kompetencje kandydata)</w:t>
      </w:r>
      <w:r w:rsidR="00F849D8">
        <w:rPr>
          <w:rFonts w:ascii="Times New Roman" w:hAnsi="Times New Roman" w:cs="Times New Roman"/>
          <w:sz w:val="24"/>
          <w:szCs w:val="24"/>
        </w:rPr>
        <w:t>: ukończone studia I stopnia lub jednolite studia magisterskie o dowolnej specjalności</w:t>
      </w:r>
    </w:p>
    <w:p w:rsidR="0096318C" w:rsidRPr="00604F71" w:rsidRDefault="0096318C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 xml:space="preserve">Kwalifikacje nadawane po ukończeniu studiów podyplomowych na poziomie: </w:t>
      </w:r>
      <w:r w:rsidR="00EF707F">
        <w:rPr>
          <w:rFonts w:ascii="Times New Roman" w:hAnsi="Times New Roman" w:cs="Times New Roman"/>
          <w:b/>
          <w:sz w:val="24"/>
          <w:szCs w:val="24"/>
        </w:rPr>
        <w:t>7</w:t>
      </w:r>
    </w:p>
    <w:p w:rsidR="00AB24B0" w:rsidRPr="00604F71" w:rsidRDefault="0096318C" w:rsidP="009631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>Zaopiniowano na radzie Instytutu Zarządzania w dniu</w:t>
      </w:r>
      <w:r w:rsidR="00C11240" w:rsidRPr="00604F71">
        <w:rPr>
          <w:rFonts w:ascii="Times New Roman" w:hAnsi="Times New Roman" w:cs="Times New Roman"/>
          <w:sz w:val="24"/>
          <w:szCs w:val="24"/>
        </w:rPr>
        <w:t xml:space="preserve"> </w:t>
      </w:r>
      <w:r w:rsidR="000A5C96">
        <w:rPr>
          <w:rFonts w:ascii="Times New Roman" w:hAnsi="Times New Roman" w:cs="Times New Roman"/>
          <w:b/>
          <w:sz w:val="24"/>
          <w:szCs w:val="24"/>
        </w:rPr>
        <w:t>7</w:t>
      </w:r>
      <w:r w:rsidR="00C11240" w:rsidRPr="00604F71">
        <w:rPr>
          <w:rFonts w:ascii="Times New Roman" w:hAnsi="Times New Roman" w:cs="Times New Roman"/>
          <w:b/>
          <w:sz w:val="24"/>
          <w:szCs w:val="24"/>
        </w:rPr>
        <w:t>.0</w:t>
      </w:r>
      <w:r w:rsidR="000A5C96">
        <w:rPr>
          <w:rFonts w:ascii="Times New Roman" w:hAnsi="Times New Roman" w:cs="Times New Roman"/>
          <w:b/>
          <w:sz w:val="24"/>
          <w:szCs w:val="24"/>
        </w:rPr>
        <w:t>9</w:t>
      </w:r>
      <w:r w:rsidR="00C11240" w:rsidRPr="00604F71">
        <w:rPr>
          <w:rFonts w:ascii="Times New Roman" w:hAnsi="Times New Roman" w:cs="Times New Roman"/>
          <w:b/>
          <w:sz w:val="24"/>
          <w:szCs w:val="24"/>
        </w:rPr>
        <w:t>.202</w:t>
      </w:r>
      <w:r w:rsidR="000A5C96">
        <w:rPr>
          <w:rFonts w:ascii="Times New Roman" w:hAnsi="Times New Roman" w:cs="Times New Roman"/>
          <w:b/>
          <w:sz w:val="24"/>
          <w:szCs w:val="24"/>
        </w:rPr>
        <w:t>2</w:t>
      </w:r>
      <w:r w:rsidR="00C11240" w:rsidRPr="00604F7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11240" w:rsidRPr="00604F71">
        <w:rPr>
          <w:rFonts w:ascii="Times New Roman" w:hAnsi="Times New Roman" w:cs="Times New Roman"/>
          <w:sz w:val="24"/>
          <w:szCs w:val="24"/>
        </w:rPr>
        <w:t>.</w:t>
      </w:r>
    </w:p>
    <w:p w:rsidR="0096318C" w:rsidRDefault="0096318C" w:rsidP="00963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B38" w:rsidRPr="00604F71" w:rsidRDefault="00722B38" w:rsidP="00963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05" w:rsidRPr="00604F71" w:rsidRDefault="005F5B05" w:rsidP="005F5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ab/>
      </w:r>
      <w:r w:rsidRPr="00604F71">
        <w:rPr>
          <w:rFonts w:ascii="Times New Roman" w:hAnsi="Times New Roman" w:cs="Times New Roman"/>
          <w:b/>
          <w:sz w:val="24"/>
          <w:szCs w:val="24"/>
        </w:rPr>
        <w:t>Część II. Efekty uczenia się</w:t>
      </w:r>
    </w:p>
    <w:p w:rsidR="00C11240" w:rsidRPr="00604F71" w:rsidRDefault="00C11240" w:rsidP="005F5B0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9497"/>
      </w:tblGrid>
      <w:tr w:rsidR="00C11240" w:rsidRPr="00B95245" w:rsidTr="00C11240">
        <w:trPr>
          <w:trHeight w:val="142"/>
        </w:trPr>
        <w:tc>
          <w:tcPr>
            <w:tcW w:w="2694" w:type="dxa"/>
            <w:vAlign w:val="center"/>
          </w:tcPr>
          <w:p w:rsidR="00C11240" w:rsidRPr="00B95245" w:rsidRDefault="00C11240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Hlk113262037"/>
            <w:r w:rsidRPr="00B95245">
              <w:rPr>
                <w:rFonts w:ascii="Times New Roman" w:hAnsi="Times New Roman" w:cs="Times New Roman"/>
              </w:rPr>
              <w:t>Symbol opisu charakterystyk II stopnia</w:t>
            </w:r>
          </w:p>
        </w:tc>
        <w:tc>
          <w:tcPr>
            <w:tcW w:w="1701" w:type="dxa"/>
            <w:vAlign w:val="center"/>
          </w:tcPr>
          <w:p w:rsidR="00C11240" w:rsidRPr="00B95245" w:rsidRDefault="00C11240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Symbol efektu UCZENIA SIĘ</w:t>
            </w:r>
          </w:p>
        </w:tc>
        <w:tc>
          <w:tcPr>
            <w:tcW w:w="9497" w:type="dxa"/>
            <w:vAlign w:val="center"/>
          </w:tcPr>
          <w:p w:rsidR="00C11240" w:rsidRPr="00B95245" w:rsidRDefault="00C11240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OPIS ZAKŁADANYCH EFEKTÓW UCZENIA SIĘ</w:t>
            </w:r>
          </w:p>
          <w:p w:rsidR="00C11240" w:rsidRPr="00B95245" w:rsidRDefault="00C11240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Po ukończeniu studiów podyplomowych absolwent:</w:t>
            </w:r>
          </w:p>
        </w:tc>
      </w:tr>
      <w:tr w:rsidR="005F5B05" w:rsidRPr="00B95245" w:rsidTr="00C11240">
        <w:trPr>
          <w:trHeight w:val="142"/>
        </w:trPr>
        <w:tc>
          <w:tcPr>
            <w:tcW w:w="13892" w:type="dxa"/>
            <w:gridSpan w:val="3"/>
            <w:shd w:val="clear" w:color="auto" w:fill="BFBFBF"/>
            <w:vAlign w:val="center"/>
          </w:tcPr>
          <w:p w:rsidR="005F5B05" w:rsidRPr="00B95245" w:rsidRDefault="005F5B05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WIEDZA, absolwent zna i rozumie:</w:t>
            </w:r>
          </w:p>
        </w:tc>
      </w:tr>
      <w:tr w:rsidR="00C11240" w:rsidRPr="00B95245" w:rsidTr="000A5C96">
        <w:trPr>
          <w:trHeight w:val="226"/>
        </w:trPr>
        <w:tc>
          <w:tcPr>
            <w:tcW w:w="2694" w:type="dxa"/>
            <w:vMerge w:val="restart"/>
            <w:vAlign w:val="center"/>
          </w:tcPr>
          <w:p w:rsidR="00C11240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</w:t>
            </w:r>
            <w:r w:rsidR="00C11240" w:rsidRPr="00B95245">
              <w:rPr>
                <w:rFonts w:ascii="Times New Roman" w:hAnsi="Times New Roman" w:cs="Times New Roman"/>
              </w:rPr>
              <w:t>_WG</w:t>
            </w:r>
          </w:p>
          <w:p w:rsidR="00C11240" w:rsidRPr="00B95245" w:rsidRDefault="00C11240" w:rsidP="0075135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Style w:val="A5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  <w:p w:rsidR="00C11240" w:rsidRPr="00B95245" w:rsidRDefault="00C11240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11240" w:rsidRPr="00B95245" w:rsidRDefault="00C11240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1240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lastRenderedPageBreak/>
              <w:t>Z</w:t>
            </w:r>
            <w:r w:rsidR="00C11240" w:rsidRPr="00B95245">
              <w:rPr>
                <w:rFonts w:ascii="Times New Roman" w:hAnsi="Times New Roman" w:cs="Times New Roman"/>
              </w:rPr>
              <w:t>P</w:t>
            </w:r>
            <w:r w:rsidR="00A115B6" w:rsidRPr="00B95245">
              <w:rPr>
                <w:rFonts w:ascii="Times New Roman" w:hAnsi="Times New Roman" w:cs="Times New Roman"/>
              </w:rPr>
              <w:t>7</w:t>
            </w:r>
            <w:r w:rsidR="00C11240" w:rsidRPr="00B95245">
              <w:rPr>
                <w:rFonts w:ascii="Times New Roman" w:hAnsi="Times New Roman" w:cs="Times New Roman"/>
              </w:rPr>
              <w:t>_WG01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C11240" w:rsidRPr="00B95245" w:rsidRDefault="000A5C96" w:rsidP="00751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>pogłębioną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 wiedzę z zakresu zasad skutecznego zarządzania projektami wg metodyki PMI.</w:t>
            </w:r>
          </w:p>
        </w:tc>
      </w:tr>
      <w:tr w:rsidR="00F74F51" w:rsidRPr="00B95245" w:rsidTr="00C11240">
        <w:trPr>
          <w:trHeight w:val="481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</w:t>
            </w:r>
            <w:r w:rsidR="00A115B6" w:rsidRPr="00B95245">
              <w:rPr>
                <w:rFonts w:ascii="Times New Roman" w:hAnsi="Times New Roman" w:cs="Times New Roman"/>
              </w:rPr>
              <w:t>7</w:t>
            </w:r>
            <w:r w:rsidRPr="00B95245">
              <w:rPr>
                <w:rFonts w:ascii="Times New Roman" w:hAnsi="Times New Roman" w:cs="Times New Roman"/>
              </w:rPr>
              <w:t>_WG02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 xml:space="preserve">pogłębioną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wiedzę w zakresie efektywnego komunikowania się w ramach projektu.</w:t>
            </w:r>
          </w:p>
        </w:tc>
      </w:tr>
      <w:tr w:rsidR="00F74F51" w:rsidRPr="00B95245" w:rsidTr="00C11240">
        <w:trPr>
          <w:trHeight w:val="347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</w:t>
            </w:r>
            <w:r w:rsidR="00A115B6" w:rsidRPr="00B95245">
              <w:rPr>
                <w:rFonts w:ascii="Times New Roman" w:hAnsi="Times New Roman" w:cs="Times New Roman"/>
              </w:rPr>
              <w:t>7</w:t>
            </w:r>
            <w:r w:rsidRPr="00B95245">
              <w:rPr>
                <w:rFonts w:ascii="Times New Roman" w:hAnsi="Times New Roman" w:cs="Times New Roman"/>
              </w:rPr>
              <w:t>_WG03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 xml:space="preserve">pogłębioną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wiedzę z zakresu bycia liderem projektu. </w:t>
            </w:r>
          </w:p>
        </w:tc>
      </w:tr>
      <w:tr w:rsidR="00F74F51" w:rsidRPr="00B95245" w:rsidTr="00C11240">
        <w:trPr>
          <w:trHeight w:val="246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</w:t>
            </w:r>
            <w:r w:rsidR="00A115B6" w:rsidRPr="00B95245">
              <w:rPr>
                <w:rFonts w:ascii="Times New Roman" w:hAnsi="Times New Roman" w:cs="Times New Roman"/>
              </w:rPr>
              <w:t>7</w:t>
            </w:r>
            <w:r w:rsidRPr="00B95245">
              <w:rPr>
                <w:rFonts w:ascii="Times New Roman" w:hAnsi="Times New Roman" w:cs="Times New Roman"/>
              </w:rPr>
              <w:t>_WG04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szeroką wiedzę z zakresu zarządzania finansami w projektach. </w:t>
            </w:r>
          </w:p>
        </w:tc>
      </w:tr>
      <w:tr w:rsidR="00F74F51" w:rsidRPr="00B95245" w:rsidTr="00C11240">
        <w:trPr>
          <w:trHeight w:val="296"/>
        </w:trPr>
        <w:tc>
          <w:tcPr>
            <w:tcW w:w="2694" w:type="dxa"/>
            <w:vMerge w:val="restart"/>
            <w:vAlign w:val="center"/>
          </w:tcPr>
          <w:p w:rsidR="00F74F51" w:rsidRPr="00B95245" w:rsidRDefault="00A115B6" w:rsidP="0075135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</w:t>
            </w:r>
            <w:r w:rsidR="00F74F51" w:rsidRPr="00B95245">
              <w:rPr>
                <w:rFonts w:ascii="Times New Roman" w:hAnsi="Times New Roman" w:cs="Times New Roman"/>
              </w:rPr>
              <w:t>_WK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</w:t>
            </w:r>
            <w:r w:rsidR="00A115B6" w:rsidRPr="00B95245">
              <w:rPr>
                <w:rFonts w:ascii="Times New Roman" w:hAnsi="Times New Roman" w:cs="Times New Roman"/>
              </w:rPr>
              <w:t>7</w:t>
            </w:r>
            <w:r w:rsidRPr="00B95245">
              <w:rPr>
                <w:rFonts w:ascii="Times New Roman" w:hAnsi="Times New Roman" w:cs="Times New Roman"/>
              </w:rPr>
              <w:t>_WK01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 xml:space="preserve">fundamentalną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wiedzę w zakresie rozwiązań systemowych w zakresie zarządzania projektami. </w:t>
            </w:r>
          </w:p>
        </w:tc>
      </w:tr>
      <w:tr w:rsidR="00F74F51" w:rsidRPr="00B95245" w:rsidTr="00C11240">
        <w:trPr>
          <w:trHeight w:val="210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ZP7_WK02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F74F51" w:rsidRPr="00B95245" w:rsidRDefault="00F74F51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 xml:space="preserve">fundamentalną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wiedzę na temat zwinnych metod zarządzania projektami (Agile PM).</w:t>
            </w:r>
          </w:p>
        </w:tc>
      </w:tr>
      <w:tr w:rsidR="00F74F51" w:rsidRPr="00B95245" w:rsidTr="00C11240">
        <w:trPr>
          <w:trHeight w:val="445"/>
        </w:trPr>
        <w:tc>
          <w:tcPr>
            <w:tcW w:w="13892" w:type="dxa"/>
            <w:gridSpan w:val="3"/>
            <w:shd w:val="clear" w:color="auto" w:fill="BFBFBF"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UMIEJĘTNOŚCI, absolwent potrafi:</w:t>
            </w:r>
          </w:p>
        </w:tc>
      </w:tr>
      <w:tr w:rsidR="00F74F51" w:rsidRPr="00B95245" w:rsidTr="00C11240">
        <w:trPr>
          <w:trHeight w:val="142"/>
        </w:trPr>
        <w:tc>
          <w:tcPr>
            <w:tcW w:w="2694" w:type="dxa"/>
            <w:vMerge w:val="restart"/>
            <w:vAlign w:val="center"/>
          </w:tcPr>
          <w:p w:rsidR="00F74F51" w:rsidRPr="00B95245" w:rsidRDefault="00A115B6" w:rsidP="0075135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</w:t>
            </w:r>
            <w:r w:rsidR="00F74F51" w:rsidRPr="00B95245">
              <w:rPr>
                <w:rFonts w:ascii="Times New Roman" w:hAnsi="Times New Roman" w:cs="Times New Roman"/>
              </w:rPr>
              <w:t>_UW</w:t>
            </w:r>
          </w:p>
        </w:tc>
        <w:tc>
          <w:tcPr>
            <w:tcW w:w="1701" w:type="dxa"/>
            <w:vAlign w:val="center"/>
          </w:tcPr>
          <w:p w:rsidR="00F74F51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</w:t>
            </w:r>
            <w:r w:rsidR="00F74F51" w:rsidRPr="00B95245">
              <w:rPr>
                <w:rFonts w:ascii="Times New Roman" w:hAnsi="Times New Roman" w:cs="Times New Roman"/>
              </w:rPr>
              <w:t>_UW01</w:t>
            </w:r>
          </w:p>
        </w:tc>
        <w:tc>
          <w:tcPr>
            <w:tcW w:w="9497" w:type="dxa"/>
            <w:vAlign w:val="center"/>
          </w:tcPr>
          <w:p w:rsidR="00F74F51" w:rsidRPr="00B95245" w:rsidRDefault="00844C03" w:rsidP="00751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S</w:t>
            </w:r>
            <w:r w:rsidR="00F74F51" w:rsidRPr="00B95245">
              <w:rPr>
                <w:rStyle w:val="markedcontent"/>
                <w:rFonts w:ascii="Times New Roman" w:hAnsi="Times New Roman" w:cs="Times New Roman"/>
              </w:rPr>
              <w:t>kuteczn</w:t>
            </w:r>
            <w:r w:rsidR="0075135A">
              <w:rPr>
                <w:rStyle w:val="markedcontent"/>
                <w:rFonts w:ascii="Times New Roman" w:hAnsi="Times New Roman" w:cs="Times New Roman"/>
              </w:rPr>
              <w:t>ie</w:t>
            </w:r>
            <w:r w:rsidR="00F74F51" w:rsidRPr="00B95245">
              <w:rPr>
                <w:rStyle w:val="markedcontent"/>
                <w:rFonts w:ascii="Times New Roman" w:hAnsi="Times New Roman" w:cs="Times New Roman"/>
              </w:rPr>
              <w:t xml:space="preserve"> stosowa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ć</w:t>
            </w:r>
            <w:r w:rsidR="00F74F51" w:rsidRPr="00B95245">
              <w:rPr>
                <w:rStyle w:val="markedcontent"/>
                <w:rFonts w:ascii="Times New Roman" w:hAnsi="Times New Roman" w:cs="Times New Roman"/>
              </w:rPr>
              <w:t xml:space="preserve"> technik i narzędzi</w:t>
            </w:r>
            <w:r w:rsidR="0075135A">
              <w:rPr>
                <w:rStyle w:val="markedcontent"/>
                <w:rFonts w:ascii="Times New Roman" w:hAnsi="Times New Roman" w:cs="Times New Roman"/>
              </w:rPr>
              <w:t>a</w:t>
            </w:r>
            <w:r w:rsidR="00F74F51" w:rsidRPr="00B95245">
              <w:rPr>
                <w:rStyle w:val="markedcontent"/>
                <w:rFonts w:ascii="Times New Roman" w:hAnsi="Times New Roman" w:cs="Times New Roman"/>
              </w:rPr>
              <w:t xml:space="preserve"> zarządzania projektami. </w:t>
            </w:r>
          </w:p>
        </w:tc>
      </w:tr>
      <w:tr w:rsidR="00F74F51" w:rsidRPr="00B95245" w:rsidTr="0075135A">
        <w:trPr>
          <w:trHeight w:val="146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4F51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</w:t>
            </w:r>
            <w:r w:rsidR="00F74F51" w:rsidRPr="00B95245">
              <w:rPr>
                <w:rFonts w:ascii="Times New Roman" w:hAnsi="Times New Roman" w:cs="Times New Roman"/>
              </w:rPr>
              <w:t>_UW02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F51" w:rsidRPr="00B95245" w:rsidRDefault="00F22C67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Nabędzie umiejętności analizowania opłacalności projektu oraz tworzenia budżetu projektu. </w:t>
            </w:r>
          </w:p>
        </w:tc>
      </w:tr>
      <w:tr w:rsidR="00F74F51" w:rsidRPr="00B95245" w:rsidTr="0075135A">
        <w:trPr>
          <w:trHeight w:val="210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</w:t>
            </w:r>
            <w:r w:rsidR="00F74F51" w:rsidRPr="00B95245">
              <w:rPr>
                <w:rFonts w:ascii="Times New Roman" w:hAnsi="Times New Roman" w:cs="Times New Roman"/>
              </w:rPr>
              <w:t>_UW03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F51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I</w:t>
            </w:r>
            <w:r w:rsidR="00F22C67" w:rsidRPr="00B95245">
              <w:rPr>
                <w:rStyle w:val="markedcontent"/>
                <w:rFonts w:ascii="Times New Roman" w:hAnsi="Times New Roman" w:cs="Times New Roman"/>
              </w:rPr>
              <w:t>dentyfikować, analizować i reagować na zmiany projekcie</w:t>
            </w:r>
            <w:r w:rsidR="00A115B6" w:rsidRPr="00B95245">
              <w:rPr>
                <w:rStyle w:val="markedcontent"/>
                <w:rFonts w:ascii="Times New Roman" w:hAnsi="Times New Roman" w:cs="Times New Roman"/>
              </w:rPr>
              <w:t xml:space="preserve"> w obliczu nietypowych sytuacji problem</w:t>
            </w:r>
            <w:r w:rsidR="0075135A">
              <w:rPr>
                <w:rStyle w:val="markedcontent"/>
                <w:rFonts w:ascii="Times New Roman" w:hAnsi="Times New Roman" w:cs="Times New Roman"/>
              </w:rPr>
              <w:t>owych</w:t>
            </w:r>
          </w:p>
        </w:tc>
      </w:tr>
      <w:tr w:rsidR="00F74F51" w:rsidRPr="00B95245" w:rsidTr="0075135A">
        <w:trPr>
          <w:trHeight w:val="132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1" w:name="_Hlk11326191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</w:t>
            </w:r>
            <w:r w:rsidR="00F74F51" w:rsidRPr="00B95245">
              <w:rPr>
                <w:rFonts w:ascii="Times New Roman" w:hAnsi="Times New Roman" w:cs="Times New Roman"/>
              </w:rPr>
              <w:t>_UW04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F51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Z</w:t>
            </w:r>
            <w:r w:rsidR="00F22C67" w:rsidRPr="00B95245">
              <w:rPr>
                <w:rStyle w:val="markedcontent"/>
                <w:rFonts w:ascii="Times New Roman" w:hAnsi="Times New Roman" w:cs="Times New Roman"/>
              </w:rPr>
              <w:t>amknąć projekt w sposób zapewniający, że ważne i użyteczne informacje nie są stracone.</w:t>
            </w:r>
          </w:p>
        </w:tc>
      </w:tr>
      <w:bookmarkEnd w:id="1"/>
      <w:tr w:rsidR="00F74F51" w:rsidRPr="00B95245" w:rsidTr="0075135A">
        <w:trPr>
          <w:trHeight w:val="366"/>
        </w:trPr>
        <w:tc>
          <w:tcPr>
            <w:tcW w:w="2694" w:type="dxa"/>
            <w:vMerge/>
            <w:vAlign w:val="center"/>
          </w:tcPr>
          <w:p w:rsidR="00F74F51" w:rsidRPr="00B95245" w:rsidRDefault="00F74F51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F51" w:rsidRPr="00B95245" w:rsidRDefault="00A115B6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</w:t>
            </w:r>
            <w:r w:rsidR="00F74F51" w:rsidRPr="00B95245">
              <w:rPr>
                <w:rFonts w:ascii="Times New Roman" w:hAnsi="Times New Roman" w:cs="Times New Roman"/>
              </w:rPr>
              <w:t>_UW05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F51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S</w:t>
            </w:r>
            <w:r w:rsidR="00F22C67" w:rsidRPr="00B95245">
              <w:rPr>
                <w:rStyle w:val="markedcontent"/>
                <w:rFonts w:ascii="Times New Roman" w:hAnsi="Times New Roman" w:cs="Times New Roman"/>
              </w:rPr>
              <w:t xml:space="preserve">kutecznie wykorzystać program komputerowy MS Project do zarządzania projektami. </w:t>
            </w:r>
          </w:p>
        </w:tc>
      </w:tr>
      <w:tr w:rsidR="00844C03" w:rsidRPr="00B95245" w:rsidTr="0075135A">
        <w:trPr>
          <w:trHeight w:val="336"/>
        </w:trPr>
        <w:tc>
          <w:tcPr>
            <w:tcW w:w="2694" w:type="dxa"/>
            <w:vMerge w:val="restart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S_P7S_UK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ZP7_UK01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Komunikować się skutecznie w projekcie.</w:t>
            </w:r>
          </w:p>
        </w:tc>
      </w:tr>
      <w:tr w:rsidR="00844C03" w:rsidRPr="00B95245" w:rsidTr="0075135A">
        <w:trPr>
          <w:trHeight w:val="316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ZP7_UK02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Prowadzić spotkani</w:t>
            </w:r>
            <w:r w:rsidR="00B702C7" w:rsidRPr="00B95245">
              <w:rPr>
                <w:rStyle w:val="markedcontent"/>
                <w:rFonts w:ascii="Times New Roman" w:hAnsi="Times New Roman" w:cs="Times New Roman"/>
              </w:rPr>
              <w:t>a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 i prezentować wyniki prac projektowych. </w:t>
            </w:r>
          </w:p>
        </w:tc>
      </w:tr>
      <w:tr w:rsidR="00844C03" w:rsidRPr="00B95245" w:rsidTr="00C11240">
        <w:trPr>
          <w:trHeight w:val="222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ZP7_UO01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Zespołowo generować rozwiązania.</w:t>
            </w:r>
          </w:p>
        </w:tc>
      </w:tr>
      <w:tr w:rsidR="00844C03" w:rsidRPr="00B95245" w:rsidTr="00C11240">
        <w:trPr>
          <w:trHeight w:val="222"/>
        </w:trPr>
        <w:tc>
          <w:tcPr>
            <w:tcW w:w="2694" w:type="dxa"/>
            <w:vMerge w:val="restart"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</w:rPr>
            </w:pPr>
            <w:r w:rsidRPr="00B95245">
              <w:rPr>
                <w:sz w:val="22"/>
                <w:szCs w:val="22"/>
              </w:rPr>
              <w:t>S_P7S_UO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ZP7_UO02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Być skutecznym liderem w projekcie.</w:t>
            </w:r>
          </w:p>
        </w:tc>
      </w:tr>
      <w:tr w:rsidR="00844C03" w:rsidRPr="00B95245" w:rsidTr="00C11240">
        <w:trPr>
          <w:trHeight w:val="222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Pa21"/>
              <w:spacing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ZP7_UO03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75135A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</w:t>
            </w:r>
            <w:r w:rsidR="00844C03" w:rsidRPr="00B95245">
              <w:rPr>
                <w:rStyle w:val="markedcontent"/>
                <w:rFonts w:ascii="Times New Roman" w:hAnsi="Times New Roman" w:cs="Times New Roman"/>
              </w:rPr>
              <w:t>budować zespół projektowy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844C03" w:rsidRPr="00B95245" w:rsidTr="00C11240">
        <w:trPr>
          <w:trHeight w:val="297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Pa21"/>
              <w:spacing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ZP7_UO04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44C03" w:rsidRPr="00B95245" w:rsidRDefault="0075135A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</w:t>
            </w:r>
            <w:r w:rsidR="00844C03" w:rsidRPr="00B95245">
              <w:rPr>
                <w:rStyle w:val="markedcontent"/>
                <w:rFonts w:ascii="Times New Roman" w:hAnsi="Times New Roman" w:cs="Times New Roman"/>
              </w:rPr>
              <w:t>ngażować i motywować członków zespołu projektowego i wykonawców zadań.</w:t>
            </w:r>
          </w:p>
        </w:tc>
      </w:tr>
      <w:tr w:rsidR="00844C03" w:rsidRPr="00B95245" w:rsidTr="00C11240">
        <w:trPr>
          <w:trHeight w:val="297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Pa21"/>
              <w:spacing w:line="240" w:lineRule="auto"/>
              <w:contextualSpacing/>
              <w:rPr>
                <w:rStyle w:val="A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ZP7_UO04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Będzie wiedział jak umiejętnie radzić sobie z konfliktami w zespole projektowym, jak i poza nim.</w:t>
            </w:r>
          </w:p>
        </w:tc>
      </w:tr>
      <w:tr w:rsidR="00844C03" w:rsidRPr="00B95245" w:rsidTr="0075135A">
        <w:trPr>
          <w:trHeight w:val="58"/>
        </w:trPr>
        <w:tc>
          <w:tcPr>
            <w:tcW w:w="2694" w:type="dxa"/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S_P7S_UU</w:t>
            </w: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ZP7_UU01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Samodzielnie planować i uczyć się.</w:t>
            </w:r>
          </w:p>
        </w:tc>
      </w:tr>
      <w:tr w:rsidR="00844C03" w:rsidRPr="00B95245" w:rsidTr="00C11240">
        <w:trPr>
          <w:trHeight w:val="251"/>
        </w:trPr>
        <w:tc>
          <w:tcPr>
            <w:tcW w:w="13892" w:type="dxa"/>
            <w:gridSpan w:val="3"/>
            <w:shd w:val="clear" w:color="auto" w:fill="BFBFBF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KOMPETENCJE SPOŁECZNE, absolwent jest gotów do:</w:t>
            </w:r>
          </w:p>
        </w:tc>
      </w:tr>
      <w:tr w:rsidR="00844C03" w:rsidRPr="00B95245" w:rsidTr="00C11240">
        <w:trPr>
          <w:trHeight w:val="399"/>
        </w:trPr>
        <w:tc>
          <w:tcPr>
            <w:tcW w:w="2694" w:type="dxa"/>
            <w:vMerge w:val="restart"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  <w:lang w:eastAsia="pl-PL"/>
              </w:rPr>
            </w:pPr>
            <w:r w:rsidRPr="00B95245">
              <w:rPr>
                <w:sz w:val="22"/>
                <w:szCs w:val="22"/>
              </w:rPr>
              <w:t>S_P7S_KK</w:t>
            </w: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ZP7_KK01</w:t>
            </w:r>
          </w:p>
        </w:tc>
        <w:tc>
          <w:tcPr>
            <w:tcW w:w="9497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Ma świadomość poziomu swojej wiedzy i umiejętności, rozumie potrzebę aktualizacji posiadanej wiedzy i ustawicznego podwyższania swoich kwalifikacji w związku z rozwojem obszaru zarządzania projektami.</w:t>
            </w:r>
          </w:p>
        </w:tc>
      </w:tr>
      <w:tr w:rsidR="00844C03" w:rsidRPr="00B95245" w:rsidTr="00C11240">
        <w:trPr>
          <w:trHeight w:val="248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ZP7_KK02</w:t>
            </w:r>
          </w:p>
        </w:tc>
        <w:tc>
          <w:tcPr>
            <w:tcW w:w="9497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Potrafi wyznaczyć priorytety w celu rozwiązania problemów związanych z zarządzaniem projektem. Ma świadomość ustalania priorytetów w celu rozwiązania problemów związanych z zarządzaniem projektem.</w:t>
            </w:r>
          </w:p>
        </w:tc>
      </w:tr>
      <w:tr w:rsidR="00844C03" w:rsidRPr="00B95245" w:rsidTr="00C11240">
        <w:trPr>
          <w:trHeight w:val="248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ZP7_KK03</w:t>
            </w:r>
          </w:p>
        </w:tc>
        <w:tc>
          <w:tcPr>
            <w:tcW w:w="9497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Potrafi wykorzystać umiejętności „miękkie” i „twarde”, aby skutecznie i aktywnie brać udział w realizowanych w organizacji projektach. Rozumie istotność umiejętności „miękkich” i „twardych” dla efektywnego zarządzania projektami.</w:t>
            </w:r>
          </w:p>
        </w:tc>
      </w:tr>
      <w:tr w:rsidR="00844C03" w:rsidRPr="00B95245" w:rsidTr="00C11240">
        <w:trPr>
          <w:trHeight w:val="508"/>
        </w:trPr>
        <w:tc>
          <w:tcPr>
            <w:tcW w:w="2694" w:type="dxa"/>
            <w:vMerge w:val="restart"/>
            <w:vAlign w:val="center"/>
          </w:tcPr>
          <w:p w:rsidR="00844C03" w:rsidRPr="00B95245" w:rsidRDefault="00844C03" w:rsidP="0075135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lastRenderedPageBreak/>
              <w:t>S_P7S_KO</w:t>
            </w: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ZP7_KO01</w:t>
            </w:r>
          </w:p>
        </w:tc>
        <w:tc>
          <w:tcPr>
            <w:tcW w:w="9497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Efektywnie pracuje w zespole projektowym, rozumiejąc specyfikę poszczególnych członków grupy. Rozumie specyfikę pracy w zespole projektowym.</w:t>
            </w:r>
          </w:p>
        </w:tc>
      </w:tr>
      <w:tr w:rsidR="00844C03" w:rsidRPr="00B95245" w:rsidTr="00C11240">
        <w:trPr>
          <w:trHeight w:val="336"/>
        </w:trPr>
        <w:tc>
          <w:tcPr>
            <w:tcW w:w="2694" w:type="dxa"/>
            <w:vMerge/>
            <w:vAlign w:val="center"/>
          </w:tcPr>
          <w:p w:rsidR="00844C03" w:rsidRPr="00B95245" w:rsidRDefault="00844C03" w:rsidP="0075135A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ZP7_KO02</w:t>
            </w:r>
          </w:p>
        </w:tc>
        <w:tc>
          <w:tcPr>
            <w:tcW w:w="9497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Skutecznie kieruje zespołem projektowym. Jest gotów do kierowania zespołem projektowym.</w:t>
            </w:r>
          </w:p>
        </w:tc>
      </w:tr>
      <w:tr w:rsidR="00844C03" w:rsidRPr="00B95245" w:rsidTr="00C11240">
        <w:trPr>
          <w:trHeight w:val="270"/>
        </w:trPr>
        <w:tc>
          <w:tcPr>
            <w:tcW w:w="2694" w:type="dxa"/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S_P7S_KR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ZP7_KR01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44C03" w:rsidRPr="00B95245" w:rsidRDefault="00844C03" w:rsidP="007513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Posiada wszelkie kompetencje potrzebne do pełnienia roli Kierownika Projektu. Rozumie zakres kompetencji potrzebnych do pełnienia roli Kierownika Projektu.</w:t>
            </w:r>
          </w:p>
        </w:tc>
      </w:tr>
      <w:bookmarkEnd w:id="0"/>
    </w:tbl>
    <w:p w:rsidR="003B4224" w:rsidRDefault="003B4224" w:rsidP="00A64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C2" w:rsidRPr="00604F71" w:rsidRDefault="00F147C2" w:rsidP="00A64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FAC" w:rsidRPr="00604F71" w:rsidRDefault="00A64FAC" w:rsidP="00A64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71">
        <w:rPr>
          <w:rFonts w:ascii="Times New Roman" w:hAnsi="Times New Roman" w:cs="Times New Roman"/>
          <w:b/>
          <w:sz w:val="24"/>
          <w:szCs w:val="24"/>
        </w:rPr>
        <w:t>Część III. Opis procesu prowadzącego do uzyskania efektów uczenia się</w:t>
      </w:r>
    </w:p>
    <w:p w:rsidR="007E47A7" w:rsidRPr="00604F71" w:rsidRDefault="007E47A7" w:rsidP="008B3EE7">
      <w:pPr>
        <w:pStyle w:val="Default"/>
        <w:jc w:val="both"/>
        <w:rPr>
          <w:b/>
          <w:bCs/>
          <w:sz w:val="22"/>
          <w:szCs w:val="22"/>
        </w:rPr>
      </w:pPr>
    </w:p>
    <w:p w:rsidR="007E47A7" w:rsidRPr="004571B2" w:rsidRDefault="007E47A7" w:rsidP="004571B2">
      <w:pPr>
        <w:pStyle w:val="Default"/>
        <w:jc w:val="both"/>
        <w:rPr>
          <w:b/>
          <w:bCs/>
        </w:rPr>
      </w:pPr>
      <w:r w:rsidRPr="004571B2">
        <w:rPr>
          <w:b/>
          <w:bCs/>
        </w:rPr>
        <w:t xml:space="preserve">Treści programowe zajęć lub grup zajęć </w:t>
      </w:r>
    </w:p>
    <w:p w:rsidR="006635D0" w:rsidRPr="004571B2" w:rsidRDefault="0003088A" w:rsidP="004571B2">
      <w:pPr>
        <w:pStyle w:val="Default"/>
        <w:numPr>
          <w:ilvl w:val="0"/>
          <w:numId w:val="37"/>
        </w:numPr>
        <w:jc w:val="both"/>
        <w:rPr>
          <w:b/>
          <w:bCs/>
        </w:rPr>
      </w:pPr>
      <w:r w:rsidRPr="004571B2">
        <w:rPr>
          <w:rStyle w:val="markedcontent"/>
          <w:b/>
        </w:rPr>
        <w:t>Wstęp do zarządzania projektami</w:t>
      </w:r>
    </w:p>
    <w:p w:rsidR="006635D0" w:rsidRPr="004571B2" w:rsidRDefault="006635D0" w:rsidP="004571B2">
      <w:pPr>
        <w:pStyle w:val="Default"/>
        <w:ind w:firstLine="709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typy i cykl życia projektów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procesy w ramach zarządzania projektami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zarządzania projektem w firmie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kluczowe osoby zaangażowane w projekty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projektem zmiany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motywacja do zmian</w:t>
      </w:r>
    </w:p>
    <w:p w:rsidR="009B0193" w:rsidRPr="004571B2" w:rsidRDefault="009B0193" w:rsidP="004571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opór wobec zmian i sposoby radzenia sobie z nimi</w:t>
      </w:r>
      <w:r w:rsidR="00FE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C67" w:rsidRPr="004571B2" w:rsidRDefault="00F22C67" w:rsidP="00457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1B2">
        <w:rPr>
          <w:rFonts w:ascii="Times New Roman" w:hAnsi="Times New Roman" w:cs="Times New Roman"/>
          <w:bCs/>
          <w:sz w:val="24"/>
          <w:szCs w:val="24"/>
        </w:rPr>
        <w:t>Symbole efektów uczenia się:</w:t>
      </w:r>
      <w:r w:rsidR="00B702C7" w:rsidRPr="004571B2">
        <w:rPr>
          <w:rFonts w:ascii="Times New Roman" w:hAnsi="Times New Roman" w:cs="Times New Roman"/>
          <w:sz w:val="24"/>
          <w:szCs w:val="24"/>
        </w:rPr>
        <w:t xml:space="preserve"> ZP7_WG01; ZP7_WK01; ZP7_KK01; ZP7_KK03; ZP7_KR01.</w:t>
      </w:r>
    </w:p>
    <w:p w:rsidR="006635D0" w:rsidRPr="004571B2" w:rsidRDefault="006635D0" w:rsidP="004571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Techniki pracy w projekcie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bookmarkStart w:id="2" w:name="_Hlk113227420"/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efektywnych spotkań zespołu projektowego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prezentowanie wyników prac projektowych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metod wizualizacji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technik komunikacji w trakcie spotkań i prezentacji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</w:t>
      </w:r>
    </w:p>
    <w:p w:rsidR="009B0193" w:rsidRPr="004571B2" w:rsidRDefault="009B0193" w:rsidP="004571B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kreatywne generowanie rozwiązań w zarządzaniu projektami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t>Symbole efektów uczenia się:</w:t>
      </w:r>
      <w:r w:rsidR="00B702C7" w:rsidRPr="004571B2">
        <w:t xml:space="preserve"> ZP7_WG03; ZP7_UK02; ZP7_UO01; ZP7_KK02; ZP7_KK03; ZP7_KR01.</w:t>
      </w:r>
    </w:p>
    <w:bookmarkEnd w:id="2"/>
    <w:p w:rsidR="0003088A" w:rsidRPr="004571B2" w:rsidRDefault="0003088A" w:rsidP="004571B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Metodyka zarządzania projektami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71B2">
        <w:rPr>
          <w:rFonts w:ascii="Times New Roman" w:hAnsi="Times New Roman" w:cs="Times New Roman"/>
          <w:bCs/>
          <w:sz w:val="24"/>
          <w:szCs w:val="24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metodyka zarządzania projektami wg Project Management </w:t>
      </w:r>
      <w:proofErr w:type="spellStart"/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Institute</w:t>
      </w:r>
      <w:proofErr w:type="spellEnd"/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inicjowanie projektów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projektów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WBS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przydzielanie zasobów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Ścieżki Krytycznej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ryzyka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harmonogramu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 kontrola projektów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kontroli prac projektowych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i wprowadzanie zmian do projektów</w:t>
      </w:r>
    </w:p>
    <w:p w:rsidR="009B0193" w:rsidRPr="004571B2" w:rsidRDefault="009B0193" w:rsidP="004571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zamykanie projektów</w:t>
      </w:r>
    </w:p>
    <w:p w:rsidR="009B0193" w:rsidRPr="004571B2" w:rsidRDefault="009B0193" w:rsidP="004571B2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02C7" w:rsidRPr="004571B2" w:rsidRDefault="0003088A" w:rsidP="004571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1B2">
        <w:rPr>
          <w:rFonts w:ascii="Times New Roman" w:hAnsi="Times New Roman" w:cs="Times New Roman"/>
          <w:bCs/>
          <w:sz w:val="24"/>
          <w:szCs w:val="24"/>
        </w:rPr>
        <w:t>Symbole efektów uczenia się:</w:t>
      </w:r>
      <w:r w:rsidR="00B702C7" w:rsidRPr="004571B2">
        <w:rPr>
          <w:rFonts w:ascii="Times New Roman" w:hAnsi="Times New Roman" w:cs="Times New Roman"/>
          <w:sz w:val="24"/>
          <w:szCs w:val="24"/>
        </w:rPr>
        <w:t xml:space="preserve"> ZP7_WG01; ZP7_WK01; ZP7_UW01; </w:t>
      </w:r>
      <w:r w:rsidR="00065D1A" w:rsidRPr="004571B2">
        <w:rPr>
          <w:rFonts w:ascii="Times New Roman" w:hAnsi="Times New Roman" w:cs="Times New Roman"/>
          <w:sz w:val="24"/>
          <w:szCs w:val="24"/>
        </w:rPr>
        <w:t xml:space="preserve">ZP7_UW03; ZP7_UW04; </w:t>
      </w:r>
      <w:r w:rsidR="00B702C7" w:rsidRPr="004571B2">
        <w:rPr>
          <w:rFonts w:ascii="Times New Roman" w:hAnsi="Times New Roman" w:cs="Times New Roman"/>
          <w:sz w:val="24"/>
          <w:szCs w:val="24"/>
        </w:rPr>
        <w:t>ZP7_UK02</w:t>
      </w:r>
      <w:r w:rsidR="00065D1A" w:rsidRPr="004571B2">
        <w:rPr>
          <w:rFonts w:ascii="Times New Roman" w:hAnsi="Times New Roman" w:cs="Times New Roman"/>
          <w:sz w:val="24"/>
          <w:szCs w:val="24"/>
        </w:rPr>
        <w:t xml:space="preserve">; ZP7_KK02; ZP7_KK03; ZP7_KR01; </w:t>
      </w:r>
    </w:p>
    <w:p w:rsidR="00B702C7" w:rsidRPr="004571B2" w:rsidRDefault="00B702C7" w:rsidP="004571B2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Przywództwo w zarządzaniu projektami</w:t>
      </w:r>
      <w:r w:rsidR="00B9524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: </w:t>
      </w: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Budowanie i motywowanie</w:t>
      </w:r>
      <w:r w:rsidRPr="004571B2">
        <w:rPr>
          <w:rFonts w:ascii="Times New Roman" w:hAnsi="Times New Roman" w:cs="Times New Roman"/>
          <w:b/>
          <w:sz w:val="24"/>
          <w:szCs w:val="24"/>
        </w:rPr>
        <w:br/>
      </w: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zespołu projektowego oraz  Zarządzanie konfliktami w projektach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wpływające na skuteczność zespołu projektowego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style pracy w zespole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zespołowe podejmowanie decyzji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zespołu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budowania zespołu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konfliktem w zespole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kompetencyjny lidera zespołu projektowego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autorytetu lidera</w:t>
      </w:r>
    </w:p>
    <w:p w:rsidR="009B0193" w:rsidRPr="004571B2" w:rsidRDefault="009B0193" w:rsidP="004571B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style kierowania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65D1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lastRenderedPageBreak/>
        <w:t>Symbole efektów uczenia się:</w:t>
      </w:r>
      <w:r w:rsidR="00065D1A" w:rsidRPr="004571B2">
        <w:t xml:space="preserve"> </w:t>
      </w:r>
      <w:r w:rsidR="00065D1A" w:rsidRPr="004571B2">
        <w:rPr>
          <w:bCs/>
        </w:rPr>
        <w:t xml:space="preserve">ZP7_WG03; </w:t>
      </w:r>
      <w:r w:rsidR="00065D1A" w:rsidRPr="004571B2">
        <w:t xml:space="preserve">ZP7_UO02; ZP7_UO03; ZP7_UO04; ZP7_UO05; </w:t>
      </w:r>
      <w:r w:rsidR="008F70EB" w:rsidRPr="004571B2">
        <w:t xml:space="preserve">ZP7_KK02; ZP7_KO01; </w:t>
      </w:r>
      <w:r w:rsidR="00960AC7" w:rsidRPr="004571B2">
        <w:t xml:space="preserve">ZP7_KO02, ZP7_KR01; 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Rachunkowość zarządcza i budżetowanie projektów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 elementy budowy modelu projektu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projekcji i prezentacji wyników finansowych generowanych przez projekt (strumienie przychodów i kosztów, strumienie wpływów i wydatków)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(elastyczność) różnego rodzaju kosztów generowanych przez projekt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przychodów i kosztów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przepływów pieniężnych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i analiza odchyleń</w:t>
      </w:r>
    </w:p>
    <w:p w:rsidR="009B0193" w:rsidRPr="004571B2" w:rsidRDefault="009B0193" w:rsidP="004571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finansowa – propozycja formularzy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</w:pPr>
      <w:r w:rsidRPr="004571B2">
        <w:rPr>
          <w:bCs/>
        </w:rPr>
        <w:t>Symbole efektów uczenia się:</w:t>
      </w:r>
      <w:r w:rsidR="008F70EB" w:rsidRPr="004571B2">
        <w:t xml:space="preserve"> ZP7_WG04; ZP7_WK01; ZP7_UW02; ZP7_KK03; ZP7_KR01; </w:t>
      </w:r>
    </w:p>
    <w:p w:rsidR="008F70EB" w:rsidRPr="004571B2" w:rsidRDefault="008F70EB" w:rsidP="004571B2">
      <w:pPr>
        <w:pStyle w:val="Default"/>
        <w:ind w:left="720"/>
        <w:jc w:val="both"/>
        <w:rPr>
          <w:rFonts w:eastAsia="Times New Roman"/>
          <w:b/>
          <w:lang w:eastAsia="pl-PL"/>
        </w:rPr>
      </w:pPr>
    </w:p>
    <w:p w:rsidR="008930E1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Techniki wywierania wpływu – Efektywna komunikacja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w zespole projektowym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zarządzania zespołem projektowym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sztuka budowania czytelnych komunikatów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pozytywnych relacji w zespole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asertywność w pracy kierownika zespołu – trudne sytuacje komunikacyjne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efektywna prezentacja</w:t>
      </w:r>
    </w:p>
    <w:p w:rsidR="009B0193" w:rsidRPr="004571B2" w:rsidRDefault="009B0193" w:rsidP="004571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argumentacji idei i pomysłów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t>Symbole efektów uczenia się:</w:t>
      </w:r>
      <w:r w:rsidR="00260DE1" w:rsidRPr="004571B2">
        <w:t xml:space="preserve"> </w:t>
      </w:r>
      <w:bookmarkStart w:id="3" w:name="_Hlk113280109"/>
      <w:r w:rsidR="00260DE1" w:rsidRPr="004571B2">
        <w:t>ZP7_WG02, ZP7_UK01; ZP7_KK03; ZP7_KR01</w:t>
      </w:r>
      <w:bookmarkEnd w:id="3"/>
      <w:r w:rsidR="00260DE1" w:rsidRPr="004571B2">
        <w:t xml:space="preserve">; 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Rachunek opłacalności i analiza finansowa projektów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wartości, czas, dyskonto, koszt kapitału, wartość rezydualna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narzędzia oceny efektywności finansowej (analiza strumieni korzyści i nakładów, wartość bieżąca netto – NPV, wewnętrzna stopa zwrotu – IRR)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plan realizacji projektu i analiza finansowa, analiza opłacalności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wyników realizacji projektu w długim okresie (projektowanie i analiza rentowności projektu, projektowanie i analiza płynności)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wrażliwości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finansowania projektu</w:t>
      </w:r>
    </w:p>
    <w:p w:rsidR="009B0193" w:rsidRPr="004571B2" w:rsidRDefault="009B0193" w:rsidP="004571B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finansowania a płynność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t>Symbole efektów uczenia się:</w:t>
      </w:r>
      <w:r w:rsidR="00260DE1" w:rsidRPr="004571B2">
        <w:rPr>
          <w:bCs/>
        </w:rPr>
        <w:t xml:space="preserve"> </w:t>
      </w:r>
      <w:r w:rsidR="00260DE1" w:rsidRPr="004571B2">
        <w:t>ZP7_WG04; ZP7_WK01; ZP7_UW02; ZP7_KK03; ZP7_KR01;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Zwinne metody w prowadzeniu projektów: </w:t>
      </w:r>
      <w:proofErr w:type="spellStart"/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Scrum</w:t>
      </w:r>
      <w:proofErr w:type="spellEnd"/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Kanban</w:t>
      </w:r>
      <w:proofErr w:type="spellEnd"/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Agile PM – czym jest i na jakie trudności projektowe odpowiada</w:t>
      </w:r>
    </w:p>
    <w:p w:rsidR="009B0193" w:rsidRPr="004571B2" w:rsidRDefault="009B0193" w:rsidP="004571B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SCRUM – na czym polega jedna z najbardziej znanych metod zwinnych</w:t>
      </w:r>
    </w:p>
    <w:p w:rsidR="009B0193" w:rsidRPr="004571B2" w:rsidRDefault="009B0193" w:rsidP="004571B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najpopularniejsze praktyki i techniki wykorzystywane w realizacji projektów w sposób zwinny</w:t>
      </w:r>
    </w:p>
    <w:p w:rsidR="009B0193" w:rsidRPr="004571B2" w:rsidRDefault="009B0193" w:rsidP="004571B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KANBAN – czym jest i jak go używać do koordynacji projektów, zadań w projektach, zespołach i własnej aktywności</w:t>
      </w:r>
    </w:p>
    <w:p w:rsidR="009B0193" w:rsidRPr="004571B2" w:rsidRDefault="009B0193" w:rsidP="004571B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Agile PM i Critical Chain PM – kiedy ich połączenie ma sens i jak to zrobić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t>Symbole efektów uczenia się:</w:t>
      </w:r>
      <w:r w:rsidR="00260DE1" w:rsidRPr="004571B2">
        <w:rPr>
          <w:bCs/>
        </w:rPr>
        <w:t xml:space="preserve"> </w:t>
      </w:r>
      <w:r w:rsidR="00260DE1" w:rsidRPr="004571B2">
        <w:t>ZP7_WK02; ZP7_KK03; ZP7_KR01;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MS Project – aplikacja wspomagająca zarządzanie projektami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projektu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przydzielanie zasobów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poprawna sieć powiązań między zadaniami projektowymi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harmonogramu – wykres Gantta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 kontrola projektu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kontroli prac projektowych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źródeł informacji o projekcie (raporty, tabele itp.)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zmian do projektu</w:t>
      </w:r>
    </w:p>
    <w:p w:rsidR="009B0193" w:rsidRPr="004571B2" w:rsidRDefault="009B0193" w:rsidP="004571B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1B2">
        <w:rPr>
          <w:rFonts w:ascii="Times New Roman" w:eastAsia="Times New Roman" w:hAnsi="Times New Roman" w:cs="Times New Roman"/>
          <w:sz w:val="24"/>
          <w:szCs w:val="24"/>
          <w:lang w:eastAsia="pl-PL"/>
        </w:rPr>
        <w:t>symulacje planowania i realizacji projektów</w:t>
      </w:r>
    </w:p>
    <w:p w:rsidR="009B0193" w:rsidRPr="004571B2" w:rsidRDefault="009B0193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1B2">
        <w:rPr>
          <w:rFonts w:ascii="Times New Roman" w:hAnsi="Times New Roman" w:cs="Times New Roman"/>
          <w:bCs/>
          <w:sz w:val="24"/>
          <w:szCs w:val="24"/>
        </w:rPr>
        <w:lastRenderedPageBreak/>
        <w:t>Symbole efektów uczenia się:</w:t>
      </w:r>
      <w:r w:rsidR="00260DE1" w:rsidRPr="00457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DE1" w:rsidRPr="004571B2">
        <w:rPr>
          <w:rFonts w:ascii="Times New Roman" w:hAnsi="Times New Roman" w:cs="Times New Roman"/>
          <w:sz w:val="24"/>
          <w:szCs w:val="24"/>
        </w:rPr>
        <w:t>ZP7_WG01; ZP7_UW05; ZP7_KK03; ZP7_KR01;</w:t>
      </w:r>
    </w:p>
    <w:p w:rsidR="0003088A" w:rsidRPr="004571B2" w:rsidRDefault="0003088A" w:rsidP="004571B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088A" w:rsidRPr="004571B2" w:rsidRDefault="0003088A" w:rsidP="004571B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1B2">
        <w:rPr>
          <w:rStyle w:val="markedcontent"/>
          <w:rFonts w:ascii="Times New Roman" w:hAnsi="Times New Roman" w:cs="Times New Roman"/>
          <w:b/>
          <w:sz w:val="24"/>
          <w:szCs w:val="24"/>
        </w:rPr>
        <w:t>Przygotowanie projektu dyplomowego</w:t>
      </w:r>
    </w:p>
    <w:p w:rsidR="0003088A" w:rsidRPr="004571B2" w:rsidRDefault="0003088A" w:rsidP="004571B2">
      <w:pPr>
        <w:pStyle w:val="Default"/>
        <w:ind w:left="720"/>
        <w:jc w:val="both"/>
        <w:rPr>
          <w:rFonts w:eastAsia="Times New Roman"/>
          <w:lang w:eastAsia="pl-PL"/>
        </w:rPr>
      </w:pPr>
      <w:r w:rsidRPr="004571B2">
        <w:rPr>
          <w:rFonts w:eastAsia="Times New Roman"/>
          <w:lang w:eastAsia="pl-PL"/>
        </w:rPr>
        <w:t>Treści programowe obejmą takie zagadnienia jak:</w:t>
      </w:r>
    </w:p>
    <w:p w:rsidR="004571B2" w:rsidRPr="004571B2" w:rsidRDefault="004571B2" w:rsidP="004571B2">
      <w:pPr>
        <w:pStyle w:val="Default"/>
        <w:ind w:left="720"/>
        <w:jc w:val="both"/>
        <w:rPr>
          <w:bCs/>
        </w:rPr>
      </w:pPr>
      <w:r w:rsidRPr="004571B2">
        <w:rPr>
          <w:rFonts w:eastAsia="Times New Roman"/>
          <w:lang w:eastAsia="pl-PL"/>
        </w:rPr>
        <w:t>realizacja pracy dyplomowej w formie projektu pod opieką promotora.</w:t>
      </w:r>
    </w:p>
    <w:p w:rsidR="004571B2" w:rsidRPr="004571B2" w:rsidRDefault="004571B2" w:rsidP="004571B2">
      <w:pPr>
        <w:pStyle w:val="Default"/>
        <w:ind w:left="720"/>
        <w:jc w:val="both"/>
        <w:rPr>
          <w:rFonts w:eastAsia="Times New Roman"/>
          <w:lang w:eastAsia="pl-PL"/>
        </w:rPr>
      </w:pPr>
    </w:p>
    <w:p w:rsidR="0003088A" w:rsidRPr="004571B2" w:rsidRDefault="0003088A" w:rsidP="004571B2">
      <w:pPr>
        <w:pStyle w:val="Default"/>
        <w:ind w:left="720"/>
        <w:jc w:val="both"/>
        <w:rPr>
          <w:bCs/>
        </w:rPr>
      </w:pPr>
      <w:r w:rsidRPr="004571B2">
        <w:rPr>
          <w:bCs/>
        </w:rPr>
        <w:t>Symbole efektów uczenia się:</w:t>
      </w:r>
      <w:r w:rsidR="004571B2" w:rsidRPr="004571B2">
        <w:t xml:space="preserve"> ZP7_UU01;  ZP7_KK03; ZP7_KR01;</w:t>
      </w:r>
    </w:p>
    <w:p w:rsidR="00993D72" w:rsidRPr="00604F71" w:rsidRDefault="00993D72" w:rsidP="00EF6477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A64FAC" w:rsidRPr="00604F71" w:rsidRDefault="00A64FAC" w:rsidP="008B3EE7">
      <w:pPr>
        <w:pStyle w:val="Default"/>
        <w:jc w:val="both"/>
        <w:rPr>
          <w:sz w:val="22"/>
          <w:szCs w:val="22"/>
        </w:rPr>
      </w:pPr>
      <w:r w:rsidRPr="00604F71">
        <w:rPr>
          <w:b/>
          <w:bCs/>
          <w:sz w:val="22"/>
          <w:szCs w:val="22"/>
        </w:rPr>
        <w:t xml:space="preserve">Wymiar, zasady i forma odbywania praktyk zawodowych oraz liczba punktów ECTS, jaką uczestnik studiów podyplomowych musi uzyskać w ramach tych praktyk, jeżeli program studiów podyplomowych przewiduje realizację praktyk – </w:t>
      </w:r>
      <w:r w:rsidRPr="00604F71">
        <w:rPr>
          <w:bCs/>
          <w:sz w:val="22"/>
          <w:szCs w:val="22"/>
        </w:rPr>
        <w:t xml:space="preserve">program </w:t>
      </w:r>
      <w:r w:rsidR="00876527" w:rsidRPr="00604F71">
        <w:rPr>
          <w:bCs/>
          <w:sz w:val="22"/>
          <w:szCs w:val="22"/>
        </w:rPr>
        <w:t xml:space="preserve">studiów podyplomowych </w:t>
      </w:r>
      <w:r w:rsidRPr="00604F71">
        <w:rPr>
          <w:bCs/>
          <w:sz w:val="22"/>
          <w:szCs w:val="22"/>
        </w:rPr>
        <w:t>nie przewiduje praktyk</w:t>
      </w:r>
    </w:p>
    <w:p w:rsidR="00A64FAC" w:rsidRPr="00604F71" w:rsidRDefault="00A64FAC" w:rsidP="008B3EE7">
      <w:pPr>
        <w:pStyle w:val="Default"/>
        <w:jc w:val="both"/>
        <w:rPr>
          <w:b/>
          <w:bCs/>
          <w:sz w:val="22"/>
          <w:szCs w:val="22"/>
        </w:rPr>
      </w:pPr>
      <w:r w:rsidRPr="00604F71">
        <w:rPr>
          <w:b/>
          <w:bCs/>
          <w:sz w:val="22"/>
          <w:szCs w:val="22"/>
        </w:rPr>
        <w:t xml:space="preserve">Sposoby weryfikacji i oceny efektów uczenia się osiągniętych przez uczestnika studiów podyplomowych w trakcie całego cyklu kształcenia. </w:t>
      </w:r>
    </w:p>
    <w:p w:rsidR="00265301" w:rsidRPr="00604F71" w:rsidRDefault="00265301" w:rsidP="008B3EE7">
      <w:pPr>
        <w:pStyle w:val="Default"/>
        <w:jc w:val="both"/>
        <w:rPr>
          <w:b/>
          <w:bCs/>
          <w:sz w:val="22"/>
          <w:szCs w:val="22"/>
        </w:rPr>
      </w:pPr>
    </w:p>
    <w:p w:rsidR="00265301" w:rsidRPr="00604F71" w:rsidRDefault="00265301" w:rsidP="008B3EE7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117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118"/>
        <w:gridCol w:w="715"/>
        <w:gridCol w:w="3112"/>
        <w:gridCol w:w="3402"/>
      </w:tblGrid>
      <w:tr w:rsidR="00265301" w:rsidRPr="00B95245" w:rsidTr="00B95245">
        <w:trPr>
          <w:trHeight w:val="5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1" w:rsidRPr="00B95245" w:rsidRDefault="00265301" w:rsidP="00993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5301" w:rsidRPr="00B95245" w:rsidRDefault="00265301" w:rsidP="00993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Przedmioty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5301" w:rsidRPr="00B95245" w:rsidRDefault="00265301" w:rsidP="00993D72">
            <w:pPr>
              <w:pStyle w:val="Nagwek1"/>
              <w:spacing w:after="0"/>
              <w:rPr>
                <w:sz w:val="22"/>
                <w:szCs w:val="22"/>
                <w:lang w:val="pl-PL"/>
              </w:rPr>
            </w:pPr>
            <w:r w:rsidRPr="00B95245">
              <w:rPr>
                <w:sz w:val="22"/>
                <w:szCs w:val="22"/>
                <w:lang w:val="pl-PL"/>
              </w:rPr>
              <w:t>Punkty ECTS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5301" w:rsidRPr="00B95245" w:rsidRDefault="00265301" w:rsidP="00993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5301" w:rsidRPr="00B95245" w:rsidRDefault="00265301" w:rsidP="00993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 xml:space="preserve">Odniesienie do zakładanych efektów uczenia się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301" w:rsidRPr="00B95245" w:rsidRDefault="00265301" w:rsidP="00993D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</w:rPr>
              <w:t>Sposób weryfikacji zakładanych efektów uczenia się</w:t>
            </w:r>
          </w:p>
        </w:tc>
      </w:tr>
      <w:tr w:rsidR="001E0FDB" w:rsidRPr="00B95245" w:rsidTr="00B95245">
        <w:trPr>
          <w:trHeight w:val="5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1E0FDB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E0FDB">
              <w:rPr>
                <w:rFonts w:ascii="Times New Roman" w:eastAsia="Times New Roman" w:hAnsi="Times New Roman" w:cs="Times New Roman"/>
                <w:lang w:eastAsia="pl-PL"/>
              </w:rPr>
              <w:t>Bezpieczne i higieniczne warunki kształcenia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pStyle w:val="Nagwek1"/>
              <w:spacing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1E0FDB" w:rsidRDefault="001E0FDB" w:rsidP="001E0FDB">
            <w:pPr>
              <w:spacing w:after="0"/>
              <w:rPr>
                <w:rFonts w:ascii="Times New Roman" w:hAnsi="Times New Roman" w:cs="Times New Roman"/>
              </w:rPr>
            </w:pPr>
            <w:r w:rsidRPr="001E0FDB">
              <w:rPr>
                <w:rFonts w:ascii="Times New Roman" w:hAnsi="Times New Roman" w:cs="Times New Roman"/>
              </w:rPr>
              <w:t>Obecność na zajęciach zaliczenie bez oceny</w:t>
            </w:r>
          </w:p>
        </w:tc>
      </w:tr>
      <w:tr w:rsidR="001E0FDB" w:rsidRPr="00B95245" w:rsidTr="00B95245">
        <w:trPr>
          <w:trHeight w:val="78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Wstęp do zarządzania projektami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ZP7_WG01; ZP7_WK01;</w:t>
            </w:r>
          </w:p>
          <w:p w:rsidR="001E0FDB" w:rsidRPr="00B95245" w:rsidRDefault="001E0FDB" w:rsidP="001E0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ZP7_KK01;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 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Techniki pracy w projekcie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ZP7_WG01; ZP7_WK01; ZP7_KK01; ZP7_KK03; ZP7_KR01.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Metodyka zarządzania projektami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>ZP7_WG01; ZP7_WK01; ZP7_UW01; ZP7_UW03; ZP7_UW04; ZP7_UK02; ZP7_KK02;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Przywództwo w zarządzaniu projektami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: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Budowanie i motywowanie</w:t>
            </w:r>
            <w:r w:rsidRPr="00B95245">
              <w:rPr>
                <w:rFonts w:ascii="Times New Roman" w:hAnsi="Times New Roman" w:cs="Times New Roman"/>
              </w:rPr>
              <w:br/>
            </w:r>
            <w:r w:rsidRPr="00B95245">
              <w:rPr>
                <w:rStyle w:val="markedcontent"/>
                <w:rFonts w:ascii="Times New Roman" w:hAnsi="Times New Roman" w:cs="Times New Roman"/>
              </w:rPr>
              <w:t>zespołu projektowego oraz  Zarządzanie konfliktami w projektach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95245">
              <w:rPr>
                <w:bCs/>
                <w:sz w:val="22"/>
                <w:szCs w:val="22"/>
              </w:rPr>
              <w:t xml:space="preserve">ZP7_WG03; </w:t>
            </w:r>
            <w:r w:rsidRPr="00B95245">
              <w:rPr>
                <w:sz w:val="22"/>
                <w:szCs w:val="22"/>
              </w:rPr>
              <w:t>ZP7_UO02; ZP7_UO03; ZP7_UO04; ZP7_UO05; ZP7_KK02; ZP7_KO01; ZP7_KO02,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Rachunkowość zarządcza i budżetowanie projektów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5245">
              <w:rPr>
                <w:rFonts w:ascii="Times New Roman" w:hAnsi="Times New Roman" w:cs="Times New Roman"/>
              </w:rPr>
              <w:t>ZP7_WG04; ZP7_WK01; ZP7_UW02;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Techniki wywierania wpływu – Efektywna komunikacja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rPr>
                <w:rFonts w:ascii="Times New Roman" w:hAnsi="Times New Roman" w:cs="Times New Roman"/>
                <w:b/>
              </w:rPr>
            </w:pPr>
            <w:r w:rsidRPr="00B95245">
              <w:rPr>
                <w:rFonts w:ascii="Times New Roman" w:hAnsi="Times New Roman" w:cs="Times New Roman"/>
              </w:rPr>
              <w:t>ZP7_WG02, ZP7_UK01; ZP7_KK03; ZP7_KR01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rPr>
                <w:rFonts w:ascii="Times New Roman" w:hAnsi="Times New Roman" w:cs="Times New Roman"/>
              </w:rPr>
            </w:pPr>
            <w:r w:rsidRPr="00B95245">
              <w:rPr>
                <w:rFonts w:ascii="Times New Roman" w:hAnsi="Times New Roman" w:cs="Times New Roman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Rachunek opłacalności i analiza finansowa projektów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5245">
              <w:rPr>
                <w:rFonts w:ascii="Times New Roman" w:hAnsi="Times New Roman" w:cs="Times New Roman"/>
                <w:bCs/>
              </w:rPr>
              <w:t>ZP7_WG04; ZP7_WK01; ZP7_UW02;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 xml:space="preserve">Zwinne metody w prowadzeniu projektów: </w:t>
            </w:r>
            <w:proofErr w:type="spellStart"/>
            <w:r w:rsidRPr="00B95245">
              <w:rPr>
                <w:rStyle w:val="markedcontent"/>
                <w:rFonts w:ascii="Times New Roman" w:hAnsi="Times New Roman" w:cs="Times New Roman"/>
              </w:rPr>
              <w:t>Scrum</w:t>
            </w:r>
            <w:proofErr w:type="spellEnd"/>
            <w:r w:rsidRPr="00B95245">
              <w:rPr>
                <w:rStyle w:val="markedcontent"/>
                <w:rFonts w:ascii="Times New Roman" w:hAnsi="Times New Roman" w:cs="Times New Roman"/>
              </w:rPr>
              <w:t xml:space="preserve"> i </w:t>
            </w:r>
            <w:proofErr w:type="spellStart"/>
            <w:r w:rsidRPr="00B95245">
              <w:rPr>
                <w:rStyle w:val="markedcontent"/>
                <w:rFonts w:ascii="Times New Roman" w:hAnsi="Times New Roman" w:cs="Times New Roman"/>
              </w:rPr>
              <w:t>Kanban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5245">
              <w:rPr>
                <w:rFonts w:ascii="Times New Roman" w:hAnsi="Times New Roman" w:cs="Times New Roman"/>
              </w:rPr>
              <w:t>ZP7_WG02, ZP7_UK01; ZP7_KK03; ZP7_KR01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MS Project – aplikacja wspomagająca zarządzanie projektami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5245">
              <w:rPr>
                <w:rFonts w:ascii="Times New Roman" w:hAnsi="Times New Roman" w:cs="Times New Roman"/>
              </w:rPr>
              <w:t>ZP7_WG01; ZP7_UW05;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95245">
              <w:rPr>
                <w:rStyle w:val="markedcontent"/>
                <w:rFonts w:ascii="Times New Roman" w:hAnsi="Times New Roman" w:cs="Times New Roman"/>
              </w:rPr>
              <w:t>projekt grupowy</w:t>
            </w:r>
          </w:p>
        </w:tc>
      </w:tr>
      <w:tr w:rsidR="001E0FDB" w:rsidRPr="00B95245" w:rsidTr="00B95245">
        <w:trPr>
          <w:trHeight w:val="2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E0FDB" w:rsidRPr="00B95245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Style w:val="markedcontent"/>
                <w:rFonts w:ascii="Times New Roman" w:hAnsi="Times New Roman" w:cs="Times New Roman"/>
              </w:rPr>
              <w:t>Przygotowanie projektu dyplomowego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0FDB" w:rsidRPr="00B95245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0FDB" w:rsidRPr="00B95245" w:rsidRDefault="001E0FDB" w:rsidP="001E0FDB">
            <w:pPr>
              <w:pStyle w:val="Default"/>
              <w:ind w:left="720"/>
              <w:jc w:val="both"/>
              <w:rPr>
                <w:bCs/>
                <w:sz w:val="22"/>
                <w:szCs w:val="22"/>
              </w:rPr>
            </w:pPr>
            <w:r w:rsidRPr="00B95245">
              <w:rPr>
                <w:sz w:val="22"/>
                <w:szCs w:val="22"/>
              </w:rPr>
              <w:t>ZP7_UU01;  ZP7_KK03; ZP7_KR01;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95245" w:rsidRDefault="001E0FDB" w:rsidP="001E0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Praca własna</w:t>
            </w:r>
          </w:p>
        </w:tc>
      </w:tr>
    </w:tbl>
    <w:p w:rsidR="00265301" w:rsidRPr="00604F71" w:rsidRDefault="00265301" w:rsidP="008B3EE7">
      <w:pPr>
        <w:pStyle w:val="Default"/>
        <w:jc w:val="both"/>
        <w:rPr>
          <w:b/>
          <w:bCs/>
          <w:sz w:val="22"/>
          <w:szCs w:val="22"/>
        </w:rPr>
      </w:pPr>
    </w:p>
    <w:p w:rsidR="002F437F" w:rsidRPr="00604F71" w:rsidRDefault="002F437F" w:rsidP="008B3EE7">
      <w:pPr>
        <w:pStyle w:val="Default"/>
        <w:jc w:val="both"/>
        <w:rPr>
          <w:b/>
          <w:bCs/>
          <w:sz w:val="22"/>
          <w:szCs w:val="22"/>
        </w:rPr>
      </w:pPr>
    </w:p>
    <w:p w:rsidR="00993D72" w:rsidRPr="00604F71" w:rsidRDefault="00A64FAC" w:rsidP="00ED657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04F71">
        <w:rPr>
          <w:rFonts w:ascii="Times New Roman" w:hAnsi="Times New Roman" w:cs="Times New Roman"/>
          <w:b/>
          <w:bCs/>
        </w:rPr>
        <w:t>Warunki ukończenia studiów podyplomowych oraz sposób określenia wyniku studiów podyplomowych na świadectwie ukończenia studió</w:t>
      </w:r>
      <w:r w:rsidR="008B3EE7" w:rsidRPr="00604F71">
        <w:rPr>
          <w:rFonts w:ascii="Times New Roman" w:hAnsi="Times New Roman" w:cs="Times New Roman"/>
          <w:b/>
          <w:bCs/>
        </w:rPr>
        <w:t xml:space="preserve">w podyplomowych </w:t>
      </w:r>
      <w:r w:rsidR="00993D72" w:rsidRPr="00604F71">
        <w:rPr>
          <w:rFonts w:ascii="Times New Roman" w:hAnsi="Times New Roman" w:cs="Times New Roman"/>
          <w:b/>
          <w:bCs/>
        </w:rPr>
        <w:t>–</w:t>
      </w:r>
      <w:r w:rsidR="008B3EE7" w:rsidRPr="00604F7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5B06" w:rsidRPr="00604F71" w:rsidRDefault="00993D72" w:rsidP="00355B06">
      <w:pPr>
        <w:pStyle w:val="Akapitzlist2"/>
        <w:spacing w:line="360" w:lineRule="auto"/>
        <w:ind w:left="0" w:firstLine="284"/>
        <w:jc w:val="both"/>
        <w:rPr>
          <w:sz w:val="22"/>
          <w:szCs w:val="22"/>
        </w:rPr>
      </w:pPr>
      <w:r w:rsidRPr="00604F71">
        <w:rPr>
          <w:sz w:val="22"/>
          <w:szCs w:val="22"/>
        </w:rPr>
        <w:t xml:space="preserve">Zaliczenie wszystkich przedmiotów przewidzianych programem studiów </w:t>
      </w:r>
      <w:r w:rsidR="004B604A">
        <w:rPr>
          <w:sz w:val="22"/>
          <w:szCs w:val="22"/>
        </w:rPr>
        <w:t>2</w:t>
      </w:r>
      <w:r w:rsidRPr="00604F71">
        <w:rPr>
          <w:sz w:val="22"/>
          <w:szCs w:val="22"/>
        </w:rPr>
        <w:t xml:space="preserve"> semestralnym zgodnie z przewidzianymi dla każdego przedmiotu warunkami i formą oceny (zaliczenie, zaliczenie na ocenę, zaliczenie seminarium - realizacja projektu).</w:t>
      </w:r>
    </w:p>
    <w:p w:rsidR="008B3EE7" w:rsidRPr="00604F71" w:rsidRDefault="008B3EE7" w:rsidP="00355B06">
      <w:pPr>
        <w:pStyle w:val="Akapitzlist2"/>
        <w:spacing w:line="360" w:lineRule="auto"/>
        <w:ind w:left="0" w:firstLine="284"/>
        <w:jc w:val="both"/>
      </w:pPr>
      <w:r w:rsidRPr="00604F71">
        <w:rPr>
          <w:rFonts w:eastAsia="Times New Roman"/>
          <w:lang w:eastAsia="pl-PL"/>
        </w:rPr>
        <w:t>Na świadectwie ukończenia studiów podyplomowych, jako</w:t>
      </w:r>
      <w:r w:rsidR="00DE7013" w:rsidRPr="00604F71">
        <w:rPr>
          <w:rFonts w:eastAsia="Times New Roman"/>
          <w:lang w:eastAsia="pl-PL"/>
        </w:rPr>
        <w:t xml:space="preserve"> wynik ukończenia studiów podany </w:t>
      </w:r>
      <w:r w:rsidR="005A0320" w:rsidRPr="00604F71">
        <w:rPr>
          <w:rFonts w:eastAsia="Times New Roman"/>
          <w:lang w:eastAsia="pl-PL"/>
        </w:rPr>
        <w:t xml:space="preserve">będzie </w:t>
      </w:r>
      <w:r w:rsidR="00DE7013" w:rsidRPr="00604F71">
        <w:rPr>
          <w:rFonts w:eastAsia="Times New Roman"/>
          <w:lang w:eastAsia="pl-PL"/>
        </w:rPr>
        <w:t>wynik</w:t>
      </w:r>
      <w:r w:rsidRPr="00604F71">
        <w:rPr>
          <w:rFonts w:eastAsia="Times New Roman"/>
          <w:lang w:eastAsia="pl-PL"/>
        </w:rPr>
        <w:t>:</w:t>
      </w:r>
    </w:p>
    <w:p w:rsidR="008B3EE7" w:rsidRPr="00604F71" w:rsidRDefault="008B3EE7" w:rsidP="00ED65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 ocen z zaliczeń i egzaminów wyniosła 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4,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5,0</w:t>
      </w:r>
    </w:p>
    <w:p w:rsidR="008B3EE7" w:rsidRPr="00604F71" w:rsidRDefault="008B3EE7" w:rsidP="00ED65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Dobr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– gdy 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z zali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i egzaminów wyniosła  4,50- 4,74;</w:t>
      </w:r>
    </w:p>
    <w:p w:rsidR="008B3EE7" w:rsidRPr="00604F71" w:rsidRDefault="008B3EE7" w:rsidP="00ED65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Dobr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 ocen z zaliczeń i egzaminów wyniosła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4,0-4,49;</w:t>
      </w:r>
    </w:p>
    <w:p w:rsidR="008B3EE7" w:rsidRPr="00604F71" w:rsidRDefault="008B3EE7" w:rsidP="00ED65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</w:t>
      </w: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– gdy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 ocen z zaliczeń i egzaminów wyniosła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3,50-3,99;</w:t>
      </w:r>
    </w:p>
    <w:p w:rsidR="008B3EE7" w:rsidRPr="00604F71" w:rsidRDefault="008B3EE7" w:rsidP="00ED65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 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średnia ocen z zaliczeń i egzaminów wyniosła  3,0 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E7013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B9C" w:rsidRPr="00604F71">
        <w:rPr>
          <w:rFonts w:ascii="Times New Roman" w:eastAsia="Times New Roman" w:hAnsi="Times New Roman" w:cs="Times New Roman"/>
          <w:sz w:val="24"/>
          <w:szCs w:val="24"/>
          <w:lang w:eastAsia="pl-PL"/>
        </w:rPr>
        <w:t>3,49;</w:t>
      </w:r>
    </w:p>
    <w:p w:rsidR="00A64FAC" w:rsidRPr="00604F71" w:rsidRDefault="00A64FAC" w:rsidP="008B3EE7">
      <w:pPr>
        <w:spacing w:after="0"/>
        <w:jc w:val="both"/>
        <w:rPr>
          <w:rFonts w:ascii="Times New Roman" w:hAnsi="Times New Roman" w:cs="Times New Roman"/>
        </w:rPr>
      </w:pPr>
    </w:p>
    <w:p w:rsidR="00ED6576" w:rsidRPr="00604F71" w:rsidRDefault="00ED6576" w:rsidP="00ED6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71">
        <w:rPr>
          <w:rFonts w:ascii="Times New Roman" w:hAnsi="Times New Roman" w:cs="Times New Roman"/>
          <w:b/>
          <w:sz w:val="24"/>
          <w:szCs w:val="24"/>
        </w:rPr>
        <w:t>Część III. Opis procesu prowadzącego do uzyskania efektów uczenia się</w:t>
      </w:r>
    </w:p>
    <w:p w:rsidR="00993D72" w:rsidRPr="00604F71" w:rsidRDefault="00ED6576" w:rsidP="00963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F71">
        <w:rPr>
          <w:rFonts w:ascii="Times New Roman" w:hAnsi="Times New Roman" w:cs="Times New Roman"/>
          <w:sz w:val="24"/>
          <w:szCs w:val="24"/>
        </w:rPr>
        <w:t>Harmonogram realizacji programu studiów podyplomowych</w:t>
      </w:r>
      <w:bookmarkStart w:id="4" w:name="_GoBack"/>
      <w:bookmarkEnd w:id="4"/>
    </w:p>
    <w:tbl>
      <w:tblPr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460"/>
        <w:gridCol w:w="1051"/>
        <w:gridCol w:w="696"/>
        <w:gridCol w:w="986"/>
        <w:gridCol w:w="725"/>
        <w:gridCol w:w="490"/>
        <w:gridCol w:w="600"/>
        <w:gridCol w:w="490"/>
        <w:gridCol w:w="383"/>
        <w:gridCol w:w="383"/>
        <w:gridCol w:w="501"/>
      </w:tblGrid>
      <w:tr w:rsidR="00CF57C0" w:rsidRPr="00B5365C" w:rsidTr="00CF57C0">
        <w:trPr>
          <w:trHeight w:val="51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ZAJĘĆ</w:t>
            </w:r>
            <w:r w:rsidR="00B95245" w:rsidRPr="00B9524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*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ZAJĘĆ 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USOS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Egz./</w:t>
            </w:r>
            <w:proofErr w:type="spellStart"/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zajęć</w:t>
            </w:r>
          </w:p>
        </w:tc>
      </w:tr>
      <w:tr w:rsidR="00CF57C0" w:rsidRPr="00B5365C" w:rsidTr="00CF57C0">
        <w:trPr>
          <w:trHeight w:val="1873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C0" w:rsidRPr="00B5365C" w:rsidRDefault="00CF57C0" w:rsidP="009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YKŁADY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ONWERSATORIA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Pr="00B53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ABORATORIUM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EMINARIA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B53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AJĘCA </w:t>
            </w: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53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ERENOWE</w:t>
            </w:r>
          </w:p>
        </w:tc>
      </w:tr>
      <w:tr w:rsidR="00CF57C0" w:rsidRPr="00B5365C" w:rsidTr="00CF57C0">
        <w:trPr>
          <w:trHeight w:val="264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C0" w:rsidRPr="00B5365C" w:rsidRDefault="00CF57C0" w:rsidP="009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1E0FDB" w:rsidRPr="00B5365C" w:rsidTr="00DE3794">
        <w:trPr>
          <w:trHeight w:val="6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FDB" w:rsidRPr="001E0FDB" w:rsidRDefault="001E0FDB" w:rsidP="001E0FD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E0FDB">
              <w:rPr>
                <w:rFonts w:ascii="Times New Roman" w:eastAsia="Times New Roman" w:hAnsi="Times New Roman" w:cs="Times New Roman"/>
                <w:lang w:eastAsia="pl-PL"/>
              </w:rPr>
              <w:t>Bezpieczne i higieniczne warunki kształcenia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604F71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</w:t>
            </w:r>
            <w:r w:rsidR="00952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-1BHP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6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Wstęp do zarządzania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projektami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1WZP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30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Techniki pracy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projekcie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1TPP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27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Metodyka zarządzania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projektami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1MZP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Przywództwo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zarządzaniu projektami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</w:rPr>
              <w:t>(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Budowanie 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motywowanie</w:t>
            </w:r>
            <w:r w:rsidRPr="00B536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zespołu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projektowego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</w:rPr>
              <w:t xml:space="preserve">oraz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Zarządzanie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konfliktami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</w:rPr>
              <w:t>p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rojektach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1PWP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3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Rachunkowość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zarządcza 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budżetowanie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projektów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1RZB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03088A">
        <w:trPr>
          <w:trHeight w:val="3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B" w:rsidRPr="00B5365C" w:rsidRDefault="001E0FDB" w:rsidP="001E0F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Techniki wywierania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wpływu – Efektywna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komunikacj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2TWP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3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Rachunek opłacalności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 analiza finansowa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projektów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2ROP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3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Zwinne metody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prowadzeniu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projektów: </w:t>
            </w:r>
            <w:proofErr w:type="spellStart"/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Scrum</w:t>
            </w:r>
            <w:proofErr w:type="spellEnd"/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2ZMZ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2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MS Project – aplikacja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wspomagająca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zarządzanie projektami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2MSP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1E0FDB">
        <w:trPr>
          <w:trHeight w:val="31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Przygotowanie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5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projektu dyplomowego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4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0300-SPT-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2DYP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FDB" w:rsidRPr="00B5365C" w:rsidTr="00CF57C0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1E0FDB" w:rsidRPr="00B5365C" w:rsidRDefault="001E0FDB" w:rsidP="001E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</w:tbl>
    <w:p w:rsidR="00993D72" w:rsidRPr="00B95245" w:rsidRDefault="00993D72" w:rsidP="00B9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D72" w:rsidRPr="00F147C2" w:rsidRDefault="00B36518" w:rsidP="00F147C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7C2">
        <w:rPr>
          <w:rStyle w:val="markedcontent"/>
          <w:rFonts w:ascii="Times New Roman" w:hAnsi="Times New Roman" w:cs="Times New Roman"/>
          <w:sz w:val="17"/>
          <w:szCs w:val="17"/>
        </w:rPr>
        <w:t>Każdy przedmiot ma 3,33% udział w ocenie końcowej. Przygotowanie projektu dyplomowego ma 70% udziału w</w:t>
      </w:r>
      <w:r w:rsidR="00B95245" w:rsidRPr="00F147C2">
        <w:rPr>
          <w:rFonts w:ascii="Times New Roman" w:hAnsi="Times New Roman" w:cs="Times New Roman"/>
        </w:rPr>
        <w:t xml:space="preserve"> </w:t>
      </w:r>
      <w:r w:rsidRPr="00F147C2">
        <w:rPr>
          <w:rStyle w:val="markedcontent"/>
          <w:rFonts w:ascii="Times New Roman" w:hAnsi="Times New Roman" w:cs="Times New Roman"/>
          <w:sz w:val="17"/>
          <w:szCs w:val="17"/>
        </w:rPr>
        <w:t>ocenie końcowe</w:t>
      </w:r>
    </w:p>
    <w:p w:rsidR="00ED6576" w:rsidRPr="00604F71" w:rsidRDefault="00ED6576" w:rsidP="00E4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6576" w:rsidRPr="00604F71" w:rsidSect="00ED65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F5" w:rsidRDefault="00AB27F5" w:rsidP="000760B9">
      <w:pPr>
        <w:spacing w:after="0" w:line="240" w:lineRule="auto"/>
      </w:pPr>
      <w:r>
        <w:separator/>
      </w:r>
    </w:p>
  </w:endnote>
  <w:endnote w:type="continuationSeparator" w:id="0">
    <w:p w:rsidR="00AB27F5" w:rsidRDefault="00AB27F5" w:rsidP="000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F5" w:rsidRDefault="00AB27F5" w:rsidP="000760B9">
      <w:pPr>
        <w:spacing w:after="0" w:line="240" w:lineRule="auto"/>
      </w:pPr>
      <w:r>
        <w:separator/>
      </w:r>
    </w:p>
  </w:footnote>
  <w:footnote w:type="continuationSeparator" w:id="0">
    <w:p w:rsidR="00AB27F5" w:rsidRDefault="00AB27F5" w:rsidP="000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BB0"/>
    <w:multiLevelType w:val="hybridMultilevel"/>
    <w:tmpl w:val="4792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C2A"/>
    <w:multiLevelType w:val="hybridMultilevel"/>
    <w:tmpl w:val="DDDE2C0A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6DBF"/>
    <w:multiLevelType w:val="multilevel"/>
    <w:tmpl w:val="1176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5B56"/>
    <w:multiLevelType w:val="hybridMultilevel"/>
    <w:tmpl w:val="7BACEE68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6AF"/>
    <w:multiLevelType w:val="hybridMultilevel"/>
    <w:tmpl w:val="CFB87EA4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A3320"/>
    <w:multiLevelType w:val="hybridMultilevel"/>
    <w:tmpl w:val="2C1ED738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707"/>
    <w:multiLevelType w:val="multilevel"/>
    <w:tmpl w:val="A71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85FC3"/>
    <w:multiLevelType w:val="hybridMultilevel"/>
    <w:tmpl w:val="EF6A662C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00F7"/>
    <w:multiLevelType w:val="multilevel"/>
    <w:tmpl w:val="7A94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5747A"/>
    <w:multiLevelType w:val="multilevel"/>
    <w:tmpl w:val="90D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4269F"/>
    <w:multiLevelType w:val="hybridMultilevel"/>
    <w:tmpl w:val="9356E3F4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A2E"/>
    <w:multiLevelType w:val="hybridMultilevel"/>
    <w:tmpl w:val="E0361A2A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1D3F"/>
    <w:multiLevelType w:val="multilevel"/>
    <w:tmpl w:val="6B0C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E571C"/>
    <w:multiLevelType w:val="hybridMultilevel"/>
    <w:tmpl w:val="50EC06D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1402"/>
    <w:multiLevelType w:val="hybridMultilevel"/>
    <w:tmpl w:val="A5484B0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67C4C"/>
    <w:multiLevelType w:val="hybridMultilevel"/>
    <w:tmpl w:val="88FEF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71F68"/>
    <w:multiLevelType w:val="hybridMultilevel"/>
    <w:tmpl w:val="0164D9D6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740D7"/>
    <w:multiLevelType w:val="hybridMultilevel"/>
    <w:tmpl w:val="5072BA86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F50F7"/>
    <w:multiLevelType w:val="hybridMultilevel"/>
    <w:tmpl w:val="BB8A43EC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768B2"/>
    <w:multiLevelType w:val="multilevel"/>
    <w:tmpl w:val="8B6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724B8"/>
    <w:multiLevelType w:val="hybridMultilevel"/>
    <w:tmpl w:val="B1A8205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4954"/>
    <w:multiLevelType w:val="hybridMultilevel"/>
    <w:tmpl w:val="DD14E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3FD1"/>
    <w:multiLevelType w:val="multilevel"/>
    <w:tmpl w:val="FE3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23750"/>
    <w:multiLevelType w:val="hybridMultilevel"/>
    <w:tmpl w:val="5BFEBC44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75623"/>
    <w:multiLevelType w:val="hybridMultilevel"/>
    <w:tmpl w:val="A9B8A7D6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B5250"/>
    <w:multiLevelType w:val="hybridMultilevel"/>
    <w:tmpl w:val="F9105C66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7372F"/>
    <w:multiLevelType w:val="hybridMultilevel"/>
    <w:tmpl w:val="90A696E2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B15EA"/>
    <w:multiLevelType w:val="multilevel"/>
    <w:tmpl w:val="CF8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5568F"/>
    <w:multiLevelType w:val="hybridMultilevel"/>
    <w:tmpl w:val="88A2241E"/>
    <w:lvl w:ilvl="0" w:tplc="4B3C8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D06401"/>
    <w:multiLevelType w:val="hybridMultilevel"/>
    <w:tmpl w:val="A2040DF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E2423"/>
    <w:multiLevelType w:val="hybridMultilevel"/>
    <w:tmpl w:val="FD88F1A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6093"/>
    <w:multiLevelType w:val="hybridMultilevel"/>
    <w:tmpl w:val="50AC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71C77"/>
    <w:multiLevelType w:val="hybridMultilevel"/>
    <w:tmpl w:val="791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85575"/>
    <w:multiLevelType w:val="hybridMultilevel"/>
    <w:tmpl w:val="6072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2685"/>
    <w:multiLevelType w:val="hybridMultilevel"/>
    <w:tmpl w:val="F55C63CA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B6115"/>
    <w:multiLevelType w:val="multilevel"/>
    <w:tmpl w:val="4BE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5C27D0"/>
    <w:multiLevelType w:val="hybridMultilevel"/>
    <w:tmpl w:val="1D8844FA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136D0"/>
    <w:multiLevelType w:val="hybridMultilevel"/>
    <w:tmpl w:val="CC7075D6"/>
    <w:lvl w:ilvl="0" w:tplc="02EC5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31F43"/>
    <w:multiLevelType w:val="hybridMultilevel"/>
    <w:tmpl w:val="E5046FD6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B0A6F"/>
    <w:multiLevelType w:val="hybridMultilevel"/>
    <w:tmpl w:val="F2C61878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F5D21"/>
    <w:multiLevelType w:val="hybridMultilevel"/>
    <w:tmpl w:val="F1FCFDF8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A14F4"/>
    <w:multiLevelType w:val="hybridMultilevel"/>
    <w:tmpl w:val="1E8C5B10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D225B"/>
    <w:multiLevelType w:val="hybridMultilevel"/>
    <w:tmpl w:val="59DCD70A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85CD2"/>
    <w:multiLevelType w:val="multilevel"/>
    <w:tmpl w:val="7D9E9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9F0100"/>
    <w:multiLevelType w:val="hybridMultilevel"/>
    <w:tmpl w:val="31F887CE"/>
    <w:lvl w:ilvl="0" w:tplc="31EECE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0272C"/>
    <w:multiLevelType w:val="hybridMultilevel"/>
    <w:tmpl w:val="64544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21"/>
  </w:num>
  <w:num w:numId="4">
    <w:abstractNumId w:val="43"/>
  </w:num>
  <w:num w:numId="5">
    <w:abstractNumId w:val="0"/>
  </w:num>
  <w:num w:numId="6">
    <w:abstractNumId w:val="31"/>
  </w:num>
  <w:num w:numId="7">
    <w:abstractNumId w:val="28"/>
  </w:num>
  <w:num w:numId="8">
    <w:abstractNumId w:val="38"/>
  </w:num>
  <w:num w:numId="9">
    <w:abstractNumId w:val="32"/>
  </w:num>
  <w:num w:numId="10">
    <w:abstractNumId w:val="18"/>
  </w:num>
  <w:num w:numId="11">
    <w:abstractNumId w:val="4"/>
  </w:num>
  <w:num w:numId="12">
    <w:abstractNumId w:val="44"/>
  </w:num>
  <w:num w:numId="13">
    <w:abstractNumId w:val="40"/>
  </w:num>
  <w:num w:numId="14">
    <w:abstractNumId w:val="34"/>
  </w:num>
  <w:num w:numId="15">
    <w:abstractNumId w:val="33"/>
  </w:num>
  <w:num w:numId="16">
    <w:abstractNumId w:val="29"/>
  </w:num>
  <w:num w:numId="17">
    <w:abstractNumId w:val="10"/>
  </w:num>
  <w:num w:numId="18">
    <w:abstractNumId w:val="24"/>
  </w:num>
  <w:num w:numId="19">
    <w:abstractNumId w:val="16"/>
  </w:num>
  <w:num w:numId="20">
    <w:abstractNumId w:val="11"/>
  </w:num>
  <w:num w:numId="21">
    <w:abstractNumId w:val="3"/>
  </w:num>
  <w:num w:numId="22">
    <w:abstractNumId w:val="42"/>
  </w:num>
  <w:num w:numId="23">
    <w:abstractNumId w:val="13"/>
  </w:num>
  <w:num w:numId="24">
    <w:abstractNumId w:val="41"/>
  </w:num>
  <w:num w:numId="25">
    <w:abstractNumId w:val="36"/>
  </w:num>
  <w:num w:numId="26">
    <w:abstractNumId w:val="30"/>
  </w:num>
  <w:num w:numId="27">
    <w:abstractNumId w:val="25"/>
  </w:num>
  <w:num w:numId="28">
    <w:abstractNumId w:val="39"/>
  </w:num>
  <w:num w:numId="29">
    <w:abstractNumId w:val="20"/>
  </w:num>
  <w:num w:numId="30">
    <w:abstractNumId w:val="26"/>
  </w:num>
  <w:num w:numId="31">
    <w:abstractNumId w:val="1"/>
  </w:num>
  <w:num w:numId="32">
    <w:abstractNumId w:val="14"/>
  </w:num>
  <w:num w:numId="33">
    <w:abstractNumId w:val="17"/>
  </w:num>
  <w:num w:numId="34">
    <w:abstractNumId w:val="23"/>
  </w:num>
  <w:num w:numId="35">
    <w:abstractNumId w:val="7"/>
  </w:num>
  <w:num w:numId="36">
    <w:abstractNumId w:val="5"/>
  </w:num>
  <w:num w:numId="37">
    <w:abstractNumId w:val="45"/>
  </w:num>
  <w:num w:numId="38">
    <w:abstractNumId w:val="9"/>
  </w:num>
  <w:num w:numId="39">
    <w:abstractNumId w:val="8"/>
  </w:num>
  <w:num w:numId="40">
    <w:abstractNumId w:val="27"/>
  </w:num>
  <w:num w:numId="41">
    <w:abstractNumId w:val="6"/>
  </w:num>
  <w:num w:numId="42">
    <w:abstractNumId w:val="22"/>
  </w:num>
  <w:num w:numId="43">
    <w:abstractNumId w:val="19"/>
  </w:num>
  <w:num w:numId="44">
    <w:abstractNumId w:val="35"/>
  </w:num>
  <w:num w:numId="45">
    <w:abstractNumId w:val="1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E6"/>
    <w:rsid w:val="000076A6"/>
    <w:rsid w:val="000304AD"/>
    <w:rsid w:val="0003088A"/>
    <w:rsid w:val="00031769"/>
    <w:rsid w:val="00045F11"/>
    <w:rsid w:val="00052E89"/>
    <w:rsid w:val="00055E39"/>
    <w:rsid w:val="00065D1A"/>
    <w:rsid w:val="00071B05"/>
    <w:rsid w:val="00074437"/>
    <w:rsid w:val="000760B9"/>
    <w:rsid w:val="000877BA"/>
    <w:rsid w:val="00087FCE"/>
    <w:rsid w:val="000A5121"/>
    <w:rsid w:val="000A5C96"/>
    <w:rsid w:val="000B170F"/>
    <w:rsid w:val="0010398D"/>
    <w:rsid w:val="001200C5"/>
    <w:rsid w:val="00190AB6"/>
    <w:rsid w:val="001A4E65"/>
    <w:rsid w:val="001C1262"/>
    <w:rsid w:val="001C4A9E"/>
    <w:rsid w:val="001E0FDB"/>
    <w:rsid w:val="002113CA"/>
    <w:rsid w:val="00246D47"/>
    <w:rsid w:val="002516FB"/>
    <w:rsid w:val="00260B67"/>
    <w:rsid w:val="00260DE1"/>
    <w:rsid w:val="00265301"/>
    <w:rsid w:val="00272295"/>
    <w:rsid w:val="002A6C54"/>
    <w:rsid w:val="002E569F"/>
    <w:rsid w:val="002F437F"/>
    <w:rsid w:val="002F5319"/>
    <w:rsid w:val="00302199"/>
    <w:rsid w:val="003106E6"/>
    <w:rsid w:val="003133CE"/>
    <w:rsid w:val="00355B06"/>
    <w:rsid w:val="003B2C14"/>
    <w:rsid w:val="003B4224"/>
    <w:rsid w:val="003B7F38"/>
    <w:rsid w:val="003C7B90"/>
    <w:rsid w:val="003E0FF4"/>
    <w:rsid w:val="003F4579"/>
    <w:rsid w:val="004069FC"/>
    <w:rsid w:val="00421377"/>
    <w:rsid w:val="00455AF0"/>
    <w:rsid w:val="004571B2"/>
    <w:rsid w:val="00460694"/>
    <w:rsid w:val="00486A2F"/>
    <w:rsid w:val="004B1299"/>
    <w:rsid w:val="004B604A"/>
    <w:rsid w:val="004D7811"/>
    <w:rsid w:val="004E3594"/>
    <w:rsid w:val="004F446F"/>
    <w:rsid w:val="00500B9C"/>
    <w:rsid w:val="00513F18"/>
    <w:rsid w:val="00517540"/>
    <w:rsid w:val="005242D3"/>
    <w:rsid w:val="00565EE2"/>
    <w:rsid w:val="0057196D"/>
    <w:rsid w:val="00571CA4"/>
    <w:rsid w:val="005834C7"/>
    <w:rsid w:val="005A0320"/>
    <w:rsid w:val="005D4B03"/>
    <w:rsid w:val="005D6F18"/>
    <w:rsid w:val="005F5B05"/>
    <w:rsid w:val="006041BA"/>
    <w:rsid w:val="00604F71"/>
    <w:rsid w:val="00625263"/>
    <w:rsid w:val="006417FD"/>
    <w:rsid w:val="00647AF3"/>
    <w:rsid w:val="00663281"/>
    <w:rsid w:val="006635D0"/>
    <w:rsid w:val="0067683A"/>
    <w:rsid w:val="006875E5"/>
    <w:rsid w:val="006F25DD"/>
    <w:rsid w:val="00716EF1"/>
    <w:rsid w:val="00722B38"/>
    <w:rsid w:val="007374E4"/>
    <w:rsid w:val="0075135A"/>
    <w:rsid w:val="007633FC"/>
    <w:rsid w:val="007830BE"/>
    <w:rsid w:val="007A47F8"/>
    <w:rsid w:val="007D313C"/>
    <w:rsid w:val="007E47A7"/>
    <w:rsid w:val="007F0689"/>
    <w:rsid w:val="00803C2B"/>
    <w:rsid w:val="008352EF"/>
    <w:rsid w:val="00844C03"/>
    <w:rsid w:val="00852BF1"/>
    <w:rsid w:val="00876527"/>
    <w:rsid w:val="008930E1"/>
    <w:rsid w:val="008B3EE7"/>
    <w:rsid w:val="008F70EB"/>
    <w:rsid w:val="00900AA2"/>
    <w:rsid w:val="00917A11"/>
    <w:rsid w:val="00952CC1"/>
    <w:rsid w:val="00960AC7"/>
    <w:rsid w:val="0096318C"/>
    <w:rsid w:val="0097052A"/>
    <w:rsid w:val="00993D72"/>
    <w:rsid w:val="009B0193"/>
    <w:rsid w:val="009D1FAB"/>
    <w:rsid w:val="009F5019"/>
    <w:rsid w:val="00A07F1E"/>
    <w:rsid w:val="00A115B6"/>
    <w:rsid w:val="00A266F0"/>
    <w:rsid w:val="00A64FAC"/>
    <w:rsid w:val="00A74634"/>
    <w:rsid w:val="00A829AE"/>
    <w:rsid w:val="00AA0F80"/>
    <w:rsid w:val="00AB24B0"/>
    <w:rsid w:val="00AB27F5"/>
    <w:rsid w:val="00AC3F2D"/>
    <w:rsid w:val="00AC5B0F"/>
    <w:rsid w:val="00B1372E"/>
    <w:rsid w:val="00B36518"/>
    <w:rsid w:val="00B5365C"/>
    <w:rsid w:val="00B702C7"/>
    <w:rsid w:val="00B91F68"/>
    <w:rsid w:val="00B95245"/>
    <w:rsid w:val="00B97D08"/>
    <w:rsid w:val="00BA3CF2"/>
    <w:rsid w:val="00BE1EAE"/>
    <w:rsid w:val="00BE7690"/>
    <w:rsid w:val="00BF66A6"/>
    <w:rsid w:val="00C11240"/>
    <w:rsid w:val="00C1620E"/>
    <w:rsid w:val="00C304CB"/>
    <w:rsid w:val="00C50D91"/>
    <w:rsid w:val="00C52C45"/>
    <w:rsid w:val="00C6792D"/>
    <w:rsid w:val="00CA6372"/>
    <w:rsid w:val="00CB556F"/>
    <w:rsid w:val="00CC6A68"/>
    <w:rsid w:val="00CD5838"/>
    <w:rsid w:val="00CE3C27"/>
    <w:rsid w:val="00CF57C0"/>
    <w:rsid w:val="00D05286"/>
    <w:rsid w:val="00D07A3C"/>
    <w:rsid w:val="00D50B3E"/>
    <w:rsid w:val="00D74CFB"/>
    <w:rsid w:val="00DC62E1"/>
    <w:rsid w:val="00DD08B4"/>
    <w:rsid w:val="00DE7013"/>
    <w:rsid w:val="00E16604"/>
    <w:rsid w:val="00E27D5B"/>
    <w:rsid w:val="00E403E0"/>
    <w:rsid w:val="00E535AE"/>
    <w:rsid w:val="00E633DF"/>
    <w:rsid w:val="00E65242"/>
    <w:rsid w:val="00EB3CDC"/>
    <w:rsid w:val="00EC7533"/>
    <w:rsid w:val="00ED1EAD"/>
    <w:rsid w:val="00ED6576"/>
    <w:rsid w:val="00EE5DCF"/>
    <w:rsid w:val="00EF6477"/>
    <w:rsid w:val="00EF707F"/>
    <w:rsid w:val="00F03309"/>
    <w:rsid w:val="00F147C2"/>
    <w:rsid w:val="00F22C67"/>
    <w:rsid w:val="00F46CAF"/>
    <w:rsid w:val="00F72286"/>
    <w:rsid w:val="00F74F51"/>
    <w:rsid w:val="00F849D8"/>
    <w:rsid w:val="00F8533B"/>
    <w:rsid w:val="00F918C6"/>
    <w:rsid w:val="00FE0437"/>
    <w:rsid w:val="00FE495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3B62"/>
  <w15:docId w15:val="{2A03CB72-9D05-4CDB-BDD3-7930A8EF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5DD"/>
  </w:style>
  <w:style w:type="paragraph" w:styleId="Nagwek1">
    <w:name w:val="heading 1"/>
    <w:basedOn w:val="Normalny"/>
    <w:next w:val="Normalny"/>
    <w:link w:val="Nagwek1Znak"/>
    <w:qFormat/>
    <w:rsid w:val="00265301"/>
    <w:pPr>
      <w:keepNext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F41E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F41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4B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4B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"/>
    <w:rsid w:val="00963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pl-PL"/>
    </w:rPr>
  </w:style>
  <w:style w:type="character" w:customStyle="1" w:styleId="Teksttreci8ptOdstpy0pt">
    <w:name w:val="Tekst treści + 8 pt;Odstępy 0 pt"/>
    <w:rsid w:val="00963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/>
    </w:rPr>
  </w:style>
  <w:style w:type="character" w:customStyle="1" w:styleId="A54">
    <w:name w:val="A5+4"/>
    <w:uiPriority w:val="99"/>
    <w:rsid w:val="0096318C"/>
    <w:rPr>
      <w:rFonts w:cs="Minion Pro"/>
      <w:color w:val="000000"/>
      <w:sz w:val="18"/>
      <w:szCs w:val="18"/>
    </w:rPr>
  </w:style>
  <w:style w:type="character" w:customStyle="1" w:styleId="wrtext">
    <w:name w:val="wrtext"/>
    <w:basedOn w:val="Domylnaczcionkaakapitu"/>
    <w:rsid w:val="0096318C"/>
  </w:style>
  <w:style w:type="character" w:customStyle="1" w:styleId="WW8Num2z1">
    <w:name w:val="WW8Num2z1"/>
    <w:rsid w:val="0096318C"/>
  </w:style>
  <w:style w:type="table" w:styleId="Tabela-Siatka">
    <w:name w:val="Table Grid"/>
    <w:basedOn w:val="Standardowy"/>
    <w:uiPriority w:val="59"/>
    <w:rsid w:val="00ED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60B9"/>
    <w:rPr>
      <w:vertAlign w:val="superscript"/>
    </w:rPr>
  </w:style>
  <w:style w:type="paragraph" w:customStyle="1" w:styleId="Akapitzlist2">
    <w:name w:val="Akapit z listą2"/>
    <w:basedOn w:val="Normalny"/>
    <w:rsid w:val="004E359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4E3594"/>
    <w:rPr>
      <w:i/>
      <w:iCs/>
    </w:rPr>
  </w:style>
  <w:style w:type="paragraph" w:customStyle="1" w:styleId="Pa21">
    <w:name w:val="Pa2+1"/>
    <w:basedOn w:val="Default"/>
    <w:next w:val="Default"/>
    <w:uiPriority w:val="99"/>
    <w:rsid w:val="005F5B05"/>
    <w:pPr>
      <w:spacing w:line="221" w:lineRule="atLeast"/>
    </w:pPr>
    <w:rPr>
      <w:rFonts w:ascii="Minion Pro" w:eastAsia="Times New Roman" w:hAnsi="Minion Pro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301"/>
  </w:style>
  <w:style w:type="paragraph" w:styleId="Stopka">
    <w:name w:val="footer"/>
    <w:basedOn w:val="Normalny"/>
    <w:link w:val="StopkaZnak"/>
    <w:uiPriority w:val="99"/>
    <w:unhideWhenUsed/>
    <w:rsid w:val="0026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301"/>
  </w:style>
  <w:style w:type="character" w:customStyle="1" w:styleId="Nagwek1Znak">
    <w:name w:val="Nagłówek 1 Znak"/>
    <w:basedOn w:val="Domylnaczcionkaakapitu"/>
    <w:link w:val="Nagwek1"/>
    <w:rsid w:val="00265301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Akapitzlist3">
    <w:name w:val="Akapit z listą3"/>
    <w:basedOn w:val="Normalny"/>
    <w:rsid w:val="000A51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8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00CA-1F05-42B8-9697-48FFE2E9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Anna Bernacka</cp:lastModifiedBy>
  <cp:revision>5</cp:revision>
  <dcterms:created xsi:type="dcterms:W3CDTF">2022-09-13T10:55:00Z</dcterms:created>
  <dcterms:modified xsi:type="dcterms:W3CDTF">2022-09-14T06:11:00Z</dcterms:modified>
</cp:coreProperties>
</file>